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«Тюменское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C16B7">
        <w:rPr>
          <w:b/>
          <w:sz w:val="28"/>
          <w:szCs w:val="28"/>
        </w:rPr>
        <w:t>1</w:t>
      </w:r>
      <w:r w:rsidR="005646C1">
        <w:rPr>
          <w:b/>
          <w:sz w:val="28"/>
          <w:szCs w:val="28"/>
        </w:rPr>
        <w:t>6</w:t>
      </w:r>
      <w:r w:rsidR="009F16E0">
        <w:rPr>
          <w:b/>
          <w:sz w:val="28"/>
          <w:szCs w:val="28"/>
        </w:rPr>
        <w:t>/12</w:t>
      </w:r>
    </w:p>
    <w:p w:rsidR="00455CA8" w:rsidRPr="004D1659" w:rsidRDefault="00455CA8" w:rsidP="00455CA8">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455CA8" w:rsidRPr="004D1659" w:rsidRDefault="00455CA8" w:rsidP="00455CA8">
      <w:pPr>
        <w:jc w:val="both"/>
      </w:pPr>
      <w:r w:rsidRPr="004D1659">
        <w:t>Почтовый адрес заказчика: 625023, г. Тюмень, ул. Одесская, 35</w:t>
      </w:r>
    </w:p>
    <w:p w:rsidR="00455CA8" w:rsidRPr="004D1659" w:rsidRDefault="00455CA8" w:rsidP="00455CA8">
      <w:pPr>
        <w:jc w:val="both"/>
        <w:rPr>
          <w:u w:val="single"/>
        </w:rPr>
      </w:pPr>
      <w:r w:rsidRPr="004D1659">
        <w:t xml:space="preserve">Адрес электронной почты: </w:t>
      </w:r>
      <w:hyperlink r:id="rId8" w:history="1">
        <w:r w:rsidRPr="00AE75A3">
          <w:rPr>
            <w:rStyle w:val="a6"/>
            <w:lang w:val="en-US"/>
          </w:rPr>
          <w:t>proptorg</w:t>
        </w:r>
        <w:r w:rsidRPr="00AE75A3">
          <w:rPr>
            <w:rStyle w:val="a6"/>
          </w:rPr>
          <w:t>72@</w:t>
        </w:r>
        <w:r w:rsidRPr="00AE75A3">
          <w:rPr>
            <w:rStyle w:val="a6"/>
            <w:lang w:val="en-US"/>
          </w:rPr>
          <w:t>mail</w:t>
        </w:r>
        <w:r w:rsidRPr="00AE75A3">
          <w:rPr>
            <w:rStyle w:val="a6"/>
          </w:rPr>
          <w:t>.</w:t>
        </w:r>
        <w:r w:rsidRPr="00AE75A3">
          <w:rPr>
            <w:rStyle w:val="a6"/>
            <w:lang w:val="en-US"/>
          </w:rPr>
          <w:t>ru</w:t>
        </w:r>
      </w:hyperlink>
    </w:p>
    <w:p w:rsidR="00455CA8" w:rsidRPr="004D1659" w:rsidRDefault="00455CA8" w:rsidP="00455CA8">
      <w:pPr>
        <w:jc w:val="both"/>
      </w:pPr>
      <w:r w:rsidRPr="004D1659">
        <w:t>Контактный телефон: 8 (3452) 41-15-92, факс: 8 (3452) 41-15-92</w:t>
      </w:r>
    </w:p>
    <w:p w:rsidR="00455CA8" w:rsidRPr="004D1659" w:rsidRDefault="00455CA8" w:rsidP="00455CA8">
      <w:pPr>
        <w:jc w:val="both"/>
      </w:pPr>
      <w:r w:rsidRPr="004D1659">
        <w:t>Контактное ли</w:t>
      </w:r>
      <w:r>
        <w:t xml:space="preserve">цо: Герасимович </w:t>
      </w:r>
      <w:r w:rsidRPr="004D1659">
        <w:t>Юлия Александровна</w:t>
      </w:r>
    </w:p>
    <w:p w:rsidR="00455CA8" w:rsidRPr="004D1659" w:rsidRDefault="00455CA8" w:rsidP="00455CA8">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455CA8" w:rsidRPr="004D1659" w:rsidRDefault="00455CA8" w:rsidP="00455CA8">
      <w:pPr>
        <w:jc w:val="both"/>
      </w:pPr>
      <w:r w:rsidRPr="004D1659">
        <w:rPr>
          <w:b/>
        </w:rPr>
        <w:t>3. Форма котировочной заявки:</w:t>
      </w:r>
      <w:r w:rsidRPr="004D1659">
        <w:t xml:space="preserve"> </w:t>
      </w:r>
    </w:p>
    <w:p w:rsidR="00455CA8" w:rsidRPr="004D1659" w:rsidRDefault="00455CA8" w:rsidP="00455CA8">
      <w:pPr>
        <w:jc w:val="both"/>
      </w:pPr>
      <w:r w:rsidRPr="004D1659">
        <w:t>Котировочная з</w:t>
      </w:r>
      <w:r>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455CA8" w:rsidRPr="004D1659" w:rsidRDefault="00455CA8" w:rsidP="00455CA8">
      <w:pPr>
        <w:jc w:val="both"/>
      </w:pPr>
      <w:r w:rsidRPr="004D1659">
        <w:t>В случае,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455CA8" w:rsidRDefault="00455CA8" w:rsidP="00455CA8">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55CA8" w:rsidRPr="004F20DE" w:rsidRDefault="00455CA8" w:rsidP="00455CA8">
      <w:pPr>
        <w:jc w:val="both"/>
      </w:pPr>
      <w:r w:rsidRPr="002A5B7B">
        <w:t>Запрос котировок может направляться с использованием любых средств связи, в том числе в электронной форме.</w:t>
      </w:r>
    </w:p>
    <w:p w:rsidR="00455CA8" w:rsidRPr="004D1659" w:rsidRDefault="00455CA8" w:rsidP="00455CA8">
      <w:pPr>
        <w:jc w:val="both"/>
        <w:rPr>
          <w:b/>
          <w:bCs/>
          <w:highlight w:val="yellow"/>
          <w:u w:val="single"/>
        </w:rPr>
      </w:pPr>
    </w:p>
    <w:p w:rsidR="00455CA8" w:rsidRPr="004D1659" w:rsidRDefault="00455CA8" w:rsidP="00455CA8">
      <w:pPr>
        <w:jc w:val="both"/>
        <w:rPr>
          <w:b/>
          <w:bCs/>
          <w:u w:val="single"/>
        </w:rPr>
      </w:pPr>
      <w:r w:rsidRPr="004D1659">
        <w:rPr>
          <w:b/>
          <w:bCs/>
          <w:u w:val="single"/>
        </w:rPr>
        <w:t xml:space="preserve">Условия исполнения </w:t>
      </w:r>
      <w:r>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Pr>
          <w:b/>
          <w:bCs/>
          <w:u w:val="single"/>
        </w:rPr>
        <w:t>договора</w:t>
      </w:r>
      <w:r w:rsidRPr="004D1659">
        <w:rPr>
          <w:b/>
          <w:bCs/>
          <w:u w:val="single"/>
        </w:rPr>
        <w:t>, предусмотренные настоящим запросом котировок.</w:t>
      </w:r>
    </w:p>
    <w:p w:rsidR="00455CA8" w:rsidRPr="004D1659" w:rsidRDefault="00455CA8" w:rsidP="00455CA8">
      <w:pPr>
        <w:jc w:val="center"/>
        <w:rPr>
          <w:b/>
          <w:bCs/>
          <w:u w:val="single"/>
        </w:rPr>
      </w:pPr>
    </w:p>
    <w:p w:rsidR="00455CA8" w:rsidRPr="004D1659" w:rsidRDefault="00455CA8" w:rsidP="00455CA8">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455CA8" w:rsidRDefault="00455CA8" w:rsidP="00455CA8">
      <w:pPr>
        <w:jc w:val="both"/>
        <w:rPr>
          <w:b/>
          <w:bCs/>
        </w:rPr>
      </w:pPr>
    </w:p>
    <w:p w:rsidR="00455CA8" w:rsidRPr="004D1659" w:rsidRDefault="00455CA8" w:rsidP="00455CA8">
      <w:pPr>
        <w:jc w:val="both"/>
      </w:pPr>
      <w:r w:rsidRPr="004D1659">
        <w:rPr>
          <w:b/>
        </w:rPr>
        <w:t xml:space="preserve">4. Наименование, характеристики и количество поставляемого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4.1. Требования к качеству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4.3. Требования к безопасности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455CA8" w:rsidRDefault="00455CA8" w:rsidP="00455CA8">
      <w:pPr>
        <w:jc w:val="both"/>
        <w:rPr>
          <w:b/>
        </w:rPr>
      </w:pPr>
    </w:p>
    <w:p w:rsidR="00455CA8" w:rsidRPr="004D1659" w:rsidRDefault="00455CA8" w:rsidP="00455CA8">
      <w:pPr>
        <w:jc w:val="both"/>
      </w:pPr>
      <w:r w:rsidRPr="004D1659">
        <w:rPr>
          <w:b/>
        </w:rPr>
        <w:t xml:space="preserve">4.5. Требования к размерам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4.6. Требования к упаковке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4.7. Требования к отгрузке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5. Место поставки товара: </w:t>
      </w:r>
      <w:r w:rsidRPr="004D1659">
        <w:t>Российская Федерация, г. Тюмень, ул. Одесская, д. 35</w:t>
      </w:r>
    </w:p>
    <w:p w:rsidR="00455CA8" w:rsidRPr="004D1659" w:rsidRDefault="00455CA8" w:rsidP="00455CA8">
      <w:pPr>
        <w:jc w:val="both"/>
        <w:rPr>
          <w:highlight w:val="yellow"/>
        </w:rPr>
      </w:pPr>
    </w:p>
    <w:p w:rsidR="00455CA8" w:rsidRPr="00455CA8" w:rsidRDefault="00455CA8" w:rsidP="00455CA8">
      <w:pPr>
        <w:jc w:val="both"/>
        <w:rPr>
          <w:highlight w:val="yellow"/>
        </w:rPr>
      </w:pPr>
      <w:r>
        <w:rPr>
          <w:b/>
        </w:rPr>
        <w:t>6. Срок поставки товара:</w:t>
      </w:r>
      <w:r w:rsidRPr="00344F17">
        <w:rPr>
          <w:b/>
        </w:rPr>
        <w:t xml:space="preserve"> </w:t>
      </w:r>
      <w:r w:rsidRPr="00455CA8">
        <w:t>в течение 14</w:t>
      </w:r>
      <w:r w:rsidR="00DB2C73">
        <w:t xml:space="preserve"> рабочих</w:t>
      </w:r>
      <w:r w:rsidRPr="00455CA8">
        <w:t xml:space="preserve"> дней с момента подачи заявки Заказчиком до 31.12.2012 года.</w:t>
      </w:r>
    </w:p>
    <w:p w:rsidR="00455CA8" w:rsidRPr="004D1659" w:rsidRDefault="00455CA8" w:rsidP="00455CA8">
      <w:pPr>
        <w:jc w:val="both"/>
      </w:pPr>
      <w:r w:rsidRPr="004D1659">
        <w:rPr>
          <w:b/>
        </w:rPr>
        <w:t xml:space="preserve">7. Сведения о включенных (невключенных) в цену товаров расходах: </w:t>
      </w:r>
      <w:r w:rsidRPr="004D1659">
        <w:t>цена включает в себя стоимость товара, упаковки и маркировки, погрузочно-разгрузочных работ, доставки, расходы по уплате таможенных пошлин, налогов, сборов и других обязательных платежей.</w:t>
      </w:r>
    </w:p>
    <w:p w:rsidR="00455CA8" w:rsidRPr="004D1659" w:rsidRDefault="00455CA8" w:rsidP="00455CA8">
      <w:pPr>
        <w:jc w:val="both"/>
        <w:rPr>
          <w:highlight w:val="yellow"/>
        </w:rPr>
      </w:pPr>
    </w:p>
    <w:p w:rsidR="00455CA8" w:rsidRPr="007915A8" w:rsidRDefault="00455CA8" w:rsidP="00455CA8">
      <w:pPr>
        <w:jc w:val="both"/>
      </w:pPr>
      <w:r w:rsidRPr="00C100F7">
        <w:rPr>
          <w:b/>
        </w:rPr>
        <w:t>8.Начальная максимальная цена договора:</w:t>
      </w:r>
      <w:r w:rsidR="006B6318">
        <w:rPr>
          <w:b/>
        </w:rPr>
        <w:t xml:space="preserve"> </w:t>
      </w:r>
      <w:r w:rsidR="00A339D0">
        <w:t>174 800</w:t>
      </w:r>
      <w:r w:rsidR="006B6318">
        <w:t xml:space="preserve"> (</w:t>
      </w:r>
      <w:r w:rsidR="00A339D0">
        <w:t>сто семьдесят четыре тысячи восемьсот</w:t>
      </w:r>
      <w:r w:rsidR="006B6318">
        <w:t>)</w:t>
      </w:r>
      <w:r>
        <w:t xml:space="preserve"> </w:t>
      </w:r>
      <w:r w:rsidRPr="004D1659">
        <w:t xml:space="preserve"> </w:t>
      </w:r>
      <w:r>
        <w:t xml:space="preserve"> рублей 00 копеек. </w:t>
      </w:r>
    </w:p>
    <w:p w:rsidR="00455CA8" w:rsidRPr="004D1659" w:rsidRDefault="00455CA8" w:rsidP="00455CA8">
      <w:pPr>
        <w:jc w:val="both"/>
        <w:rPr>
          <w:b/>
          <w:u w:val="single"/>
        </w:rPr>
      </w:pPr>
      <w:r w:rsidRPr="004D1659">
        <w:rPr>
          <w:b/>
          <w:u w:val="single"/>
        </w:rPr>
        <w:t>При несоответствии цифрового значения цены котировочной заявки участника размещения заказа словесному значению цены котировочной заявки данная заявка не рассматривается и отклоняется котировочной комиссией.</w:t>
      </w:r>
    </w:p>
    <w:p w:rsidR="00455CA8" w:rsidRPr="004D1659" w:rsidRDefault="00455CA8" w:rsidP="00455CA8">
      <w:pPr>
        <w:jc w:val="both"/>
        <w:rPr>
          <w:highlight w:val="yellow"/>
        </w:rPr>
      </w:pPr>
    </w:p>
    <w:p w:rsidR="00455CA8" w:rsidRPr="00380A56" w:rsidRDefault="00455CA8" w:rsidP="00455CA8">
      <w:pPr>
        <w:jc w:val="both"/>
        <w:rPr>
          <w:u w:val="single"/>
        </w:rPr>
      </w:pPr>
      <w:r w:rsidRPr="00F877D4">
        <w:rPr>
          <w:b/>
        </w:rPr>
        <w:t xml:space="preserve">9. 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t xml:space="preserve">ая, д. 35, 2-ой этаж, приемная. Посредством электронной почты котировочные заявки принимаются на </w:t>
      </w:r>
      <w:r>
        <w:rPr>
          <w:lang w:val="en-US"/>
        </w:rPr>
        <w:t>E</w:t>
      </w:r>
      <w:r w:rsidRPr="00380A56">
        <w:t>-</w:t>
      </w:r>
      <w:r>
        <w:rPr>
          <w:lang w:val="en-US"/>
        </w:rPr>
        <w:t>mail</w:t>
      </w:r>
      <w:r>
        <w:t>:</w:t>
      </w:r>
      <w:r w:rsidRPr="00380A56">
        <w:t xml:space="preserve"> </w:t>
      </w:r>
      <w:r w:rsidRPr="00415D88">
        <w:rPr>
          <w:u w:val="single"/>
          <w:lang w:val="en-US"/>
        </w:rPr>
        <w:t>proptorg</w:t>
      </w:r>
      <w:r w:rsidRPr="00415D88">
        <w:rPr>
          <w:u w:val="single"/>
        </w:rPr>
        <w:t>72</w:t>
      </w:r>
      <w:r w:rsidRPr="00380A56">
        <w:rPr>
          <w:u w:val="single"/>
        </w:rPr>
        <w:t>@</w:t>
      </w:r>
      <w:r w:rsidRPr="00380A56">
        <w:rPr>
          <w:u w:val="single"/>
          <w:lang w:val="en-US"/>
        </w:rPr>
        <w:t>mail</w:t>
      </w:r>
      <w:r w:rsidRPr="00380A56">
        <w:rPr>
          <w:u w:val="single"/>
        </w:rPr>
        <w:t>.</w:t>
      </w:r>
      <w:r w:rsidRPr="00380A56">
        <w:rPr>
          <w:u w:val="single"/>
          <w:lang w:val="en-US"/>
        </w:rPr>
        <w:t>ru</w:t>
      </w:r>
    </w:p>
    <w:p w:rsidR="00455CA8" w:rsidRPr="006065AE" w:rsidRDefault="00455CA8" w:rsidP="00455CA8">
      <w:pPr>
        <w:jc w:val="both"/>
      </w:pPr>
      <w:r w:rsidRPr="00F877D4">
        <w:t>Дата начала и окончания подачи котировочных заявок: с «</w:t>
      </w:r>
      <w:r w:rsidR="0054536B">
        <w:t>19</w:t>
      </w:r>
      <w:r w:rsidRPr="00F877D4">
        <w:t>»</w:t>
      </w:r>
      <w:r>
        <w:t xml:space="preserve"> </w:t>
      </w:r>
      <w:r w:rsidR="006B6318">
        <w:t>сентября</w:t>
      </w:r>
      <w:r w:rsidRPr="00F877D4">
        <w:t xml:space="preserve"> 201</w:t>
      </w:r>
      <w:r>
        <w:t xml:space="preserve">2 </w:t>
      </w:r>
      <w:r w:rsidRPr="00F877D4">
        <w:t xml:space="preserve">года до 10 часов 00 </w:t>
      </w:r>
      <w:r w:rsidRPr="006065AE">
        <w:t>минут (время местное) «</w:t>
      </w:r>
      <w:r w:rsidR="0054536B">
        <w:t>24</w:t>
      </w:r>
      <w:r w:rsidRPr="006065AE">
        <w:t xml:space="preserve">» </w:t>
      </w:r>
      <w:r w:rsidR="006B6318">
        <w:t>сентября</w:t>
      </w:r>
      <w:r>
        <w:t xml:space="preserve"> </w:t>
      </w:r>
      <w:r w:rsidRPr="006065AE">
        <w:t xml:space="preserve"> 201</w:t>
      </w:r>
      <w:r>
        <w:t>2</w:t>
      </w:r>
      <w:r w:rsidRPr="006065AE">
        <w:t xml:space="preserve"> года. </w:t>
      </w:r>
    </w:p>
    <w:p w:rsidR="00B71FFB" w:rsidRPr="00554D44" w:rsidRDefault="00D73551" w:rsidP="00B71FFB">
      <w:pPr>
        <w:jc w:val="both"/>
        <w:rPr>
          <w:b/>
        </w:rPr>
      </w:pPr>
      <w:r w:rsidRPr="007146CA">
        <w:rPr>
          <w:b/>
        </w:rPr>
        <w:t>1</w:t>
      </w:r>
      <w:r w:rsidR="00A339D0">
        <w:rPr>
          <w:b/>
        </w:rPr>
        <w:t>0</w:t>
      </w:r>
      <w:r w:rsidRPr="007146CA">
        <w:rPr>
          <w:b/>
        </w:rPr>
        <w:t>.Формы порядок</w:t>
      </w:r>
      <w:r w:rsidR="007146CA" w:rsidRPr="007146CA">
        <w:rPr>
          <w:b/>
        </w:rPr>
        <w:t>, дата начала и дата окончания срока предоставления участниками закупки разъяснений положений документации о закупки</w:t>
      </w:r>
      <w:r w:rsidR="007146CA" w:rsidRPr="00554D44">
        <w:rPr>
          <w:b/>
        </w:rPr>
        <w:t>:</w:t>
      </w:r>
      <w:r w:rsidR="00554D44" w:rsidRPr="00554D44">
        <w:rPr>
          <w:color w:val="000000"/>
          <w:sz w:val="28"/>
          <w:szCs w:val="28"/>
        </w:rPr>
        <w:t xml:space="preserve"> </w:t>
      </w:r>
      <w:r w:rsidR="00554D44" w:rsidRPr="00554D44">
        <w:rPr>
          <w:color w:val="000000"/>
        </w:rPr>
        <w:t xml:space="preserve">Любой участник процедуры подавший котировочную заявку, после размещения на официальном сайте извещения о проведении запроса котировок вправе направить в письменной форме, Заказчику запрос о разъяснении положений документации закупки. Заказчик не позднее </w:t>
      </w:r>
      <w:r w:rsidR="00107E35">
        <w:rPr>
          <w:color w:val="000000"/>
        </w:rPr>
        <w:t>трех</w:t>
      </w:r>
      <w:r w:rsidR="00554D44" w:rsidRPr="00554D44">
        <w:rPr>
          <w:color w:val="000000"/>
        </w:rPr>
        <w:t xml:space="preserve"> дней после поступления  данного запроса, направляет ответ  участнику подавшему запрос о разъяснении положений документации закупки в письменной форме или в форме электронного документа</w:t>
      </w:r>
    </w:p>
    <w:p w:rsidR="00AE6E8E" w:rsidRPr="00A24FB7" w:rsidRDefault="00B71FFB" w:rsidP="00455CA8">
      <w:pPr>
        <w:pStyle w:val="31"/>
        <w:ind w:left="0" w:firstLine="0"/>
        <w:jc w:val="both"/>
        <w:rPr>
          <w:rFonts w:ascii="Times New Roman" w:hAnsi="Times New Roman" w:cs="Times New Roman"/>
          <w:sz w:val="22"/>
          <w:szCs w:val="22"/>
        </w:rPr>
      </w:pPr>
      <w:r w:rsidRPr="00554D44">
        <w:rPr>
          <w:rFonts w:ascii="Times New Roman" w:hAnsi="Times New Roman" w:cs="Times New Roman"/>
          <w:b/>
          <w:sz w:val="24"/>
        </w:rPr>
        <w:t>1</w:t>
      </w:r>
      <w:r w:rsidR="00D73551" w:rsidRPr="00554D44">
        <w:rPr>
          <w:rFonts w:ascii="Times New Roman" w:hAnsi="Times New Roman" w:cs="Times New Roman"/>
          <w:b/>
          <w:sz w:val="24"/>
        </w:rPr>
        <w:t>1</w:t>
      </w:r>
      <w:r w:rsidRPr="00554D44">
        <w:rPr>
          <w:rFonts w:ascii="Times New Roman" w:hAnsi="Times New Roman" w:cs="Times New Roman"/>
          <w:b/>
          <w:sz w:val="24"/>
        </w:rPr>
        <w:t xml:space="preserve">. </w:t>
      </w:r>
      <w:r w:rsidR="00855F2F" w:rsidRPr="005B3CAD">
        <w:rPr>
          <w:rFonts w:ascii="Times New Roman" w:hAnsi="Times New Roman" w:cs="Times New Roman"/>
          <w:b/>
          <w:sz w:val="24"/>
        </w:rPr>
        <w:t xml:space="preserve">Форма, сроки и порядок оплаты </w:t>
      </w:r>
      <w:r w:rsidR="005B3CAD">
        <w:rPr>
          <w:rFonts w:ascii="Times New Roman" w:hAnsi="Times New Roman" w:cs="Times New Roman"/>
          <w:b/>
          <w:sz w:val="24"/>
        </w:rPr>
        <w:t>товара</w:t>
      </w:r>
      <w:r w:rsidRPr="00A24FB7">
        <w:rPr>
          <w:rFonts w:ascii="Times New Roman" w:hAnsi="Times New Roman" w:cs="Times New Roman"/>
          <w:b/>
          <w:sz w:val="22"/>
          <w:szCs w:val="22"/>
        </w:rPr>
        <w:t>:</w:t>
      </w:r>
      <w:r w:rsidR="00F620B9" w:rsidRPr="00A24FB7">
        <w:rPr>
          <w:rFonts w:ascii="Times New Roman" w:hAnsi="Times New Roman" w:cs="Times New Roman"/>
          <w:sz w:val="22"/>
          <w:szCs w:val="22"/>
        </w:rPr>
        <w:t xml:space="preserve"> </w:t>
      </w:r>
      <w:r w:rsidR="00A24FB7" w:rsidRPr="00A24FB7">
        <w:rPr>
          <w:rFonts w:ascii="Times New Roman" w:hAnsi="Times New Roman" w:cs="Times New Roman"/>
          <w:sz w:val="22"/>
          <w:szCs w:val="22"/>
        </w:rPr>
        <w:t>О</w:t>
      </w:r>
      <w:r w:rsidR="00A24FB7" w:rsidRPr="00A24FB7">
        <w:rPr>
          <w:rFonts w:ascii="Times New Roman" w:hAnsi="Times New Roman" w:cs="Times New Roman"/>
          <w:bCs/>
          <w:sz w:val="22"/>
          <w:szCs w:val="22"/>
        </w:rPr>
        <w:t>плата Товара производится после поставки Товара Покупателю в течение 10(десяти) банковских дней  после поставки товара. Все расчеты по Договору производятся в безналичном порядке путем перечисления денежных средств на указанный Поставщиком расчетный счет.</w:t>
      </w:r>
    </w:p>
    <w:p w:rsidR="00B71FFB" w:rsidRPr="00F877D4" w:rsidRDefault="00B71FFB" w:rsidP="00B71FFB">
      <w:pPr>
        <w:jc w:val="both"/>
      </w:pPr>
      <w:r w:rsidRPr="00F877D4">
        <w:rPr>
          <w:b/>
        </w:rPr>
        <w:t>1</w:t>
      </w:r>
      <w:r w:rsidR="00D73551">
        <w:rPr>
          <w:b/>
        </w:rPr>
        <w:t>2</w:t>
      </w:r>
      <w:r w:rsidRPr="00F877D4">
        <w:rPr>
          <w:b/>
        </w:rPr>
        <w:t xml:space="preserve">.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1</w:t>
      </w:r>
      <w:r w:rsidR="00D73551">
        <w:rPr>
          <w:b/>
        </w:rPr>
        <w:t>3</w:t>
      </w:r>
      <w:r w:rsidRPr="001B4E77">
        <w:rPr>
          <w:b/>
        </w:rPr>
        <w:t xml:space="preserve">. Требования к участникам размещения заказа: </w:t>
      </w:r>
      <w:r w:rsidRPr="001B4E77">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55F2F" w:rsidRDefault="00855F2F" w:rsidP="00B71FFB">
      <w:pPr>
        <w:jc w:val="both"/>
      </w:pPr>
    </w:p>
    <w:p w:rsidR="00107E35" w:rsidRDefault="00107E35" w:rsidP="00B71FFB">
      <w:pPr>
        <w:jc w:val="both"/>
      </w:pPr>
    </w:p>
    <w:p w:rsidR="00107E35" w:rsidRDefault="00107E35" w:rsidP="00B71FFB">
      <w:pPr>
        <w:jc w:val="both"/>
      </w:pPr>
    </w:p>
    <w:p w:rsidR="007E1200" w:rsidRDefault="007E1200" w:rsidP="00B71FFB">
      <w:pPr>
        <w:jc w:val="both"/>
      </w:pPr>
    </w:p>
    <w:p w:rsidR="00855F2F" w:rsidRDefault="00855F2F" w:rsidP="00B71FFB">
      <w:pPr>
        <w:jc w:val="both"/>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C16B7">
        <w:t>1</w:t>
      </w:r>
      <w:r w:rsidR="005646C1">
        <w:t>6</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424E8D" w:rsidRPr="004B46E0" w:rsidTr="00424E8D">
        <w:trPr>
          <w:trHeight w:val="543"/>
        </w:trPr>
        <w:tc>
          <w:tcPr>
            <w:tcW w:w="534" w:type="dxa"/>
          </w:tcPr>
          <w:p w:rsidR="00424E8D" w:rsidRPr="004B46E0" w:rsidRDefault="00424E8D" w:rsidP="00DC6A61">
            <w:pPr>
              <w:jc w:val="center"/>
              <w:rPr>
                <w:color w:val="000000"/>
                <w:spacing w:val="-1"/>
                <w:sz w:val="22"/>
                <w:szCs w:val="22"/>
              </w:rPr>
            </w:pPr>
            <w:r>
              <w:rPr>
                <w:color w:val="000000"/>
                <w:spacing w:val="-1"/>
                <w:sz w:val="22"/>
                <w:szCs w:val="22"/>
              </w:rPr>
              <w:t>№</w:t>
            </w:r>
          </w:p>
        </w:tc>
        <w:tc>
          <w:tcPr>
            <w:tcW w:w="1800" w:type="dxa"/>
          </w:tcPr>
          <w:p w:rsidR="00424E8D" w:rsidRPr="004B46E0" w:rsidRDefault="00424E8D" w:rsidP="00DC6A61">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24E8D" w:rsidRPr="00092C69" w:rsidRDefault="00424E8D" w:rsidP="00DC6A61">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24E8D" w:rsidRPr="00092C69" w:rsidRDefault="00424E8D" w:rsidP="00DC6A61">
            <w:pPr>
              <w:jc w:val="center"/>
              <w:rPr>
                <w:color w:val="000000"/>
                <w:spacing w:val="-1"/>
                <w:sz w:val="22"/>
                <w:szCs w:val="22"/>
              </w:rPr>
            </w:pPr>
          </w:p>
        </w:tc>
        <w:tc>
          <w:tcPr>
            <w:tcW w:w="992" w:type="dxa"/>
          </w:tcPr>
          <w:p w:rsidR="00424E8D" w:rsidRPr="004B46E0" w:rsidRDefault="00424E8D" w:rsidP="00DC6A61">
            <w:pPr>
              <w:jc w:val="center"/>
              <w:rPr>
                <w:color w:val="000000"/>
                <w:spacing w:val="-1"/>
                <w:sz w:val="22"/>
                <w:szCs w:val="22"/>
              </w:rPr>
            </w:pPr>
            <w:r>
              <w:rPr>
                <w:color w:val="000000"/>
                <w:spacing w:val="-1"/>
                <w:sz w:val="22"/>
                <w:szCs w:val="22"/>
              </w:rPr>
              <w:t>Кол-во, шт.</w:t>
            </w:r>
          </w:p>
        </w:tc>
        <w:tc>
          <w:tcPr>
            <w:tcW w:w="1134" w:type="dxa"/>
          </w:tcPr>
          <w:p w:rsidR="00424E8D" w:rsidRPr="004B46E0" w:rsidRDefault="00424E8D" w:rsidP="00DC6A61">
            <w:pPr>
              <w:jc w:val="center"/>
              <w:rPr>
                <w:color w:val="000000"/>
                <w:spacing w:val="-1"/>
                <w:sz w:val="22"/>
                <w:szCs w:val="22"/>
              </w:rPr>
            </w:pPr>
            <w:r w:rsidRPr="004B46E0">
              <w:rPr>
                <w:color w:val="000000"/>
                <w:spacing w:val="-1"/>
                <w:sz w:val="22"/>
                <w:szCs w:val="22"/>
              </w:rPr>
              <w:t>Цена за ед. (руб.)</w:t>
            </w:r>
          </w:p>
        </w:tc>
        <w:tc>
          <w:tcPr>
            <w:tcW w:w="1134" w:type="dxa"/>
          </w:tcPr>
          <w:p w:rsidR="00424E8D" w:rsidRPr="004B46E0" w:rsidRDefault="00424E8D" w:rsidP="00DC6A61">
            <w:pPr>
              <w:jc w:val="center"/>
              <w:rPr>
                <w:color w:val="000000"/>
                <w:spacing w:val="-1"/>
                <w:sz w:val="22"/>
                <w:szCs w:val="22"/>
              </w:rPr>
            </w:pPr>
            <w:r>
              <w:rPr>
                <w:color w:val="000000"/>
                <w:spacing w:val="-1"/>
                <w:sz w:val="22"/>
                <w:szCs w:val="22"/>
              </w:rPr>
              <w:t>Срок гарантии мес.</w:t>
            </w:r>
          </w:p>
        </w:tc>
        <w:tc>
          <w:tcPr>
            <w:tcW w:w="1310" w:type="dxa"/>
          </w:tcPr>
          <w:p w:rsidR="00424E8D" w:rsidRPr="004B46E0" w:rsidRDefault="00424E8D" w:rsidP="00DC6A61">
            <w:pPr>
              <w:jc w:val="center"/>
              <w:rPr>
                <w:color w:val="000000"/>
                <w:spacing w:val="-1"/>
                <w:sz w:val="22"/>
                <w:szCs w:val="22"/>
              </w:rPr>
            </w:pPr>
            <w:r>
              <w:rPr>
                <w:color w:val="000000"/>
                <w:spacing w:val="-1"/>
                <w:sz w:val="22"/>
                <w:szCs w:val="22"/>
              </w:rPr>
              <w:t>Сумма, руб.</w:t>
            </w:r>
          </w:p>
        </w:tc>
      </w:tr>
      <w:tr w:rsidR="00424E8D" w:rsidRPr="004B46E0" w:rsidTr="00424E8D">
        <w:trPr>
          <w:trHeight w:val="693"/>
        </w:trPr>
        <w:tc>
          <w:tcPr>
            <w:tcW w:w="534" w:type="dxa"/>
          </w:tcPr>
          <w:p w:rsidR="00424E8D" w:rsidRPr="004B46E0" w:rsidRDefault="00424E8D" w:rsidP="00DC6A61">
            <w:pPr>
              <w:rPr>
                <w:color w:val="000000"/>
                <w:spacing w:val="-1"/>
                <w:sz w:val="22"/>
                <w:szCs w:val="22"/>
              </w:rPr>
            </w:pPr>
          </w:p>
        </w:tc>
        <w:tc>
          <w:tcPr>
            <w:tcW w:w="1800" w:type="dxa"/>
          </w:tcPr>
          <w:p w:rsidR="00424E8D" w:rsidRPr="004B46E0" w:rsidRDefault="00424E8D" w:rsidP="00DC6A61">
            <w:pPr>
              <w:rPr>
                <w:color w:val="000000"/>
                <w:spacing w:val="-1"/>
                <w:sz w:val="22"/>
                <w:szCs w:val="22"/>
              </w:rPr>
            </w:pPr>
          </w:p>
        </w:tc>
        <w:tc>
          <w:tcPr>
            <w:tcW w:w="3969" w:type="dxa"/>
          </w:tcPr>
          <w:p w:rsidR="00424E8D" w:rsidRDefault="00424E8D" w:rsidP="00DC6A61">
            <w:pPr>
              <w:shd w:val="clear" w:color="auto" w:fill="FFFFFF"/>
              <w:jc w:val="both"/>
              <w:rPr>
                <w:b/>
                <w:color w:val="000000"/>
                <w:spacing w:val="-1"/>
              </w:rPr>
            </w:pPr>
          </w:p>
        </w:tc>
        <w:tc>
          <w:tcPr>
            <w:tcW w:w="992"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310" w:type="dxa"/>
          </w:tcPr>
          <w:p w:rsidR="00424E8D" w:rsidRPr="004B46E0" w:rsidRDefault="00424E8D" w:rsidP="00DC6A61">
            <w:pPr>
              <w:jc w:val="center"/>
              <w:rPr>
                <w:color w:val="000000"/>
                <w:spacing w:val="-1"/>
                <w:sz w:val="22"/>
                <w:szCs w:val="22"/>
              </w:rPr>
            </w:pPr>
          </w:p>
        </w:tc>
      </w:tr>
      <w:tr w:rsidR="00424E8D" w:rsidRPr="004B46E0" w:rsidTr="00424E8D">
        <w:trPr>
          <w:trHeight w:val="693"/>
        </w:trPr>
        <w:tc>
          <w:tcPr>
            <w:tcW w:w="534" w:type="dxa"/>
          </w:tcPr>
          <w:p w:rsidR="00424E8D" w:rsidRDefault="00424E8D" w:rsidP="00DC6A61">
            <w:pPr>
              <w:jc w:val="center"/>
              <w:rPr>
                <w:color w:val="000000"/>
                <w:spacing w:val="-1"/>
                <w:sz w:val="22"/>
                <w:szCs w:val="22"/>
              </w:rPr>
            </w:pPr>
          </w:p>
        </w:tc>
        <w:tc>
          <w:tcPr>
            <w:tcW w:w="9029" w:type="dxa"/>
            <w:gridSpan w:val="5"/>
          </w:tcPr>
          <w:p w:rsidR="00424E8D" w:rsidRPr="004B46E0" w:rsidRDefault="00424E8D" w:rsidP="00DC6A61">
            <w:pPr>
              <w:jc w:val="center"/>
              <w:rPr>
                <w:color w:val="000000"/>
                <w:spacing w:val="-1"/>
                <w:sz w:val="22"/>
                <w:szCs w:val="22"/>
              </w:rPr>
            </w:pPr>
            <w:r>
              <w:rPr>
                <w:color w:val="000000"/>
                <w:spacing w:val="-1"/>
                <w:sz w:val="22"/>
                <w:szCs w:val="22"/>
              </w:rPr>
              <w:t>ИТОГО:</w:t>
            </w:r>
          </w:p>
        </w:tc>
        <w:tc>
          <w:tcPr>
            <w:tcW w:w="1310" w:type="dxa"/>
          </w:tcPr>
          <w:p w:rsidR="00424E8D" w:rsidRPr="004B46E0" w:rsidRDefault="00424E8D" w:rsidP="00DC6A61">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296"/>
        <w:gridCol w:w="3371"/>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855F2F" w:rsidRDefault="00855F2F" w:rsidP="004C3D36">
      <w:pPr>
        <w:jc w:val="right"/>
        <w:rPr>
          <w:sz w:val="20"/>
          <w:szCs w:val="20"/>
        </w:rPr>
      </w:pPr>
    </w:p>
    <w:p w:rsidR="00855F2F" w:rsidRDefault="00855F2F"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5646C1">
        <w:rPr>
          <w:sz w:val="22"/>
          <w:szCs w:val="22"/>
        </w:rPr>
        <w:t>6</w:t>
      </w:r>
      <w:r w:rsidR="005B3055">
        <w:rPr>
          <w:sz w:val="22"/>
          <w:szCs w:val="22"/>
        </w:rPr>
        <w:t>/12</w:t>
      </w:r>
    </w:p>
    <w:p w:rsidR="00855F2F" w:rsidRDefault="00855F2F" w:rsidP="007E64DC">
      <w:pPr>
        <w:jc w:val="right"/>
        <w:rPr>
          <w:sz w:val="22"/>
          <w:szCs w:val="22"/>
        </w:rPr>
      </w:pPr>
    </w:p>
    <w:p w:rsidR="005646C1" w:rsidRPr="007F5490" w:rsidRDefault="005646C1" w:rsidP="005646C1">
      <w:pPr>
        <w:pStyle w:val="ab"/>
        <w:rPr>
          <w:rFonts w:cs="Times New Roman"/>
          <w:sz w:val="22"/>
          <w:szCs w:val="22"/>
        </w:rPr>
      </w:pPr>
      <w:r w:rsidRPr="007F5490">
        <w:rPr>
          <w:rFonts w:cs="Times New Roman"/>
          <w:sz w:val="22"/>
          <w:szCs w:val="22"/>
        </w:rPr>
        <w:t xml:space="preserve">Техническое задание </w:t>
      </w:r>
    </w:p>
    <w:p w:rsidR="005646C1" w:rsidRDefault="005646C1" w:rsidP="005646C1">
      <w:pPr>
        <w:ind w:firstLine="709"/>
        <w:jc w:val="center"/>
        <w:rPr>
          <w:b/>
          <w:sz w:val="22"/>
          <w:szCs w:val="22"/>
        </w:rPr>
      </w:pPr>
      <w:r>
        <w:rPr>
          <w:b/>
          <w:sz w:val="22"/>
          <w:szCs w:val="22"/>
        </w:rPr>
        <w:t xml:space="preserve">на поставку протезно-ортопедических изделий </w:t>
      </w:r>
    </w:p>
    <w:p w:rsidR="005646C1" w:rsidRPr="007F5490" w:rsidRDefault="005646C1" w:rsidP="005646C1">
      <w:pPr>
        <w:ind w:firstLine="709"/>
        <w:jc w:val="both"/>
        <w:rPr>
          <w:b/>
          <w:sz w:val="22"/>
          <w:szCs w:val="22"/>
        </w:rPr>
      </w:pPr>
    </w:p>
    <w:tbl>
      <w:tblPr>
        <w:tblW w:w="0" w:type="auto"/>
        <w:tblInd w:w="-176" w:type="dxa"/>
        <w:tblLayout w:type="fixed"/>
        <w:tblLook w:val="0000"/>
      </w:tblPr>
      <w:tblGrid>
        <w:gridCol w:w="284"/>
        <w:gridCol w:w="2436"/>
        <w:gridCol w:w="4633"/>
        <w:gridCol w:w="1295"/>
        <w:gridCol w:w="1275"/>
      </w:tblGrid>
      <w:tr w:rsidR="005646C1" w:rsidTr="005E4145">
        <w:trPr>
          <w:trHeight w:val="945"/>
        </w:trPr>
        <w:tc>
          <w:tcPr>
            <w:tcW w:w="284"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 </w:t>
            </w:r>
          </w:p>
        </w:tc>
        <w:tc>
          <w:tcPr>
            <w:tcW w:w="2436"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Наименование </w:t>
            </w:r>
          </w:p>
        </w:tc>
        <w:tc>
          <w:tcPr>
            <w:tcW w:w="4633" w:type="dxa"/>
            <w:tcBorders>
              <w:top w:val="single" w:sz="4" w:space="0" w:color="auto"/>
              <w:left w:val="single" w:sz="4" w:space="0" w:color="000000"/>
              <w:bottom w:val="single" w:sz="4" w:space="0" w:color="auto"/>
            </w:tcBorders>
          </w:tcPr>
          <w:p w:rsidR="005646C1" w:rsidRDefault="005646C1" w:rsidP="005E4145">
            <w:pPr>
              <w:snapToGrid w:val="0"/>
              <w:jc w:val="center"/>
            </w:pPr>
            <w:r>
              <w:t>Технические характеристики</w:t>
            </w:r>
          </w:p>
        </w:tc>
        <w:tc>
          <w:tcPr>
            <w:tcW w:w="129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Кол-во штук </w:t>
            </w:r>
          </w:p>
        </w:tc>
        <w:tc>
          <w:tcPr>
            <w:tcW w:w="127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Срок гарантии </w:t>
            </w:r>
          </w:p>
          <w:p w:rsidR="005646C1" w:rsidRDefault="005646C1" w:rsidP="005E4145">
            <w:pPr>
              <w:snapToGrid w:val="0"/>
            </w:pPr>
            <w:r>
              <w:t>мес.</w:t>
            </w:r>
          </w:p>
        </w:tc>
      </w:tr>
      <w:tr w:rsidR="005646C1" w:rsidTr="00BA1DE0">
        <w:trPr>
          <w:trHeight w:val="1519"/>
        </w:trPr>
        <w:tc>
          <w:tcPr>
            <w:tcW w:w="284"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jc w:val="center"/>
            </w:pPr>
            <w:r>
              <w:t>1</w:t>
            </w:r>
          </w:p>
        </w:tc>
        <w:tc>
          <w:tcPr>
            <w:tcW w:w="2436"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pPr>
            <w:r>
              <w:t xml:space="preserve">Корсет реклинирующий </w:t>
            </w:r>
          </w:p>
          <w:p w:rsidR="00BA1DE0" w:rsidRDefault="00BA1DE0" w:rsidP="005E4145">
            <w:pPr>
              <w:snapToGrid w:val="0"/>
            </w:pPr>
          </w:p>
        </w:tc>
        <w:tc>
          <w:tcPr>
            <w:tcW w:w="4633"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pPr>
            <w:r>
              <w:t>Корсет реклинирующий с двумя упруго-эластичными вставками, крепление лентой Велькро. Высота изделия от 26 см до 32 см.</w:t>
            </w:r>
          </w:p>
        </w:tc>
        <w:tc>
          <w:tcPr>
            <w:tcW w:w="1295"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jc w:val="center"/>
            </w:pPr>
            <w:r>
              <w:t>8</w:t>
            </w:r>
          </w:p>
        </w:tc>
        <w:tc>
          <w:tcPr>
            <w:tcW w:w="1275"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jc w:val="center"/>
            </w:pPr>
            <w:r>
              <w:t>6</w:t>
            </w:r>
          </w:p>
        </w:tc>
      </w:tr>
      <w:tr w:rsidR="005646C1" w:rsidTr="005E4145">
        <w:trPr>
          <w:trHeight w:val="1407"/>
        </w:trPr>
        <w:tc>
          <w:tcPr>
            <w:tcW w:w="284"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jc w:val="center"/>
            </w:pPr>
            <w:r>
              <w:t>2</w:t>
            </w:r>
          </w:p>
        </w:tc>
        <w:tc>
          <w:tcPr>
            <w:tcW w:w="2436" w:type="dxa"/>
            <w:tcBorders>
              <w:top w:val="single" w:sz="4" w:space="0" w:color="auto"/>
              <w:left w:val="single" w:sz="4" w:space="0" w:color="auto"/>
              <w:bottom w:val="single" w:sz="4" w:space="0" w:color="auto"/>
              <w:right w:val="single" w:sz="4" w:space="0" w:color="auto"/>
            </w:tcBorders>
          </w:tcPr>
          <w:p w:rsidR="005646C1" w:rsidRDefault="00BA1DE0" w:rsidP="00BA1DE0">
            <w:pPr>
              <w:snapToGrid w:val="0"/>
            </w:pPr>
            <w:r>
              <w:t xml:space="preserve">Корсет пояснично-крестцовый </w:t>
            </w:r>
          </w:p>
          <w:p w:rsidR="00BA1DE0" w:rsidRDefault="00BA1DE0" w:rsidP="00BA1DE0">
            <w:pPr>
              <w:snapToGrid w:val="0"/>
            </w:pPr>
          </w:p>
        </w:tc>
        <w:tc>
          <w:tcPr>
            <w:tcW w:w="4633" w:type="dxa"/>
            <w:tcBorders>
              <w:top w:val="single" w:sz="4" w:space="0" w:color="auto"/>
              <w:left w:val="single" w:sz="4" w:space="0" w:color="auto"/>
              <w:bottom w:val="single" w:sz="4" w:space="0" w:color="auto"/>
              <w:right w:val="single" w:sz="4" w:space="0" w:color="auto"/>
            </w:tcBorders>
          </w:tcPr>
          <w:p w:rsidR="005646C1" w:rsidRDefault="00BA1DE0" w:rsidP="001327BB">
            <w:pPr>
              <w:snapToGrid w:val="0"/>
            </w:pPr>
            <w:r>
              <w:t>Корсет пояснично-крестцовый состоит:</w:t>
            </w:r>
            <w:r w:rsidR="001327BB">
              <w:t xml:space="preserve"> </w:t>
            </w:r>
            <w:r>
              <w:t xml:space="preserve"> 4 упругие пластиковые планшеты по спине и 2 эластичные планшеты спереди, 2 тяги, крепление лентой Велькро. Высота изделия 24 см.</w:t>
            </w:r>
          </w:p>
        </w:tc>
        <w:tc>
          <w:tcPr>
            <w:tcW w:w="1295" w:type="dxa"/>
            <w:tcBorders>
              <w:top w:val="single" w:sz="4" w:space="0" w:color="auto"/>
              <w:left w:val="single" w:sz="4" w:space="0" w:color="auto"/>
              <w:bottom w:val="single" w:sz="4" w:space="0" w:color="auto"/>
              <w:right w:val="single" w:sz="4" w:space="0" w:color="auto"/>
            </w:tcBorders>
          </w:tcPr>
          <w:p w:rsidR="005646C1" w:rsidRDefault="00A339D0" w:rsidP="005E4145">
            <w:pPr>
              <w:snapToGrid w:val="0"/>
              <w:jc w:val="center"/>
            </w:pPr>
            <w:r>
              <w:t>80</w:t>
            </w:r>
          </w:p>
        </w:tc>
        <w:tc>
          <w:tcPr>
            <w:tcW w:w="1275"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jc w:val="center"/>
            </w:pPr>
            <w:r>
              <w:t>6</w:t>
            </w:r>
          </w:p>
        </w:tc>
      </w:tr>
      <w:tr w:rsidR="00BA1DE0" w:rsidTr="005E4145">
        <w:trPr>
          <w:trHeight w:val="1407"/>
        </w:trPr>
        <w:tc>
          <w:tcPr>
            <w:tcW w:w="284" w:type="dxa"/>
            <w:tcBorders>
              <w:top w:val="single" w:sz="4" w:space="0" w:color="auto"/>
              <w:left w:val="single" w:sz="4" w:space="0" w:color="auto"/>
              <w:bottom w:val="single" w:sz="4" w:space="0" w:color="auto"/>
              <w:right w:val="single" w:sz="4" w:space="0" w:color="auto"/>
            </w:tcBorders>
          </w:tcPr>
          <w:p w:rsidR="00BA1DE0" w:rsidRDefault="00BA1DE0" w:rsidP="005E4145">
            <w:pPr>
              <w:snapToGrid w:val="0"/>
              <w:jc w:val="center"/>
            </w:pPr>
            <w:r>
              <w:t>3</w:t>
            </w:r>
          </w:p>
        </w:tc>
        <w:tc>
          <w:tcPr>
            <w:tcW w:w="2436" w:type="dxa"/>
            <w:tcBorders>
              <w:top w:val="single" w:sz="4" w:space="0" w:color="auto"/>
              <w:left w:val="single" w:sz="4" w:space="0" w:color="auto"/>
              <w:bottom w:val="single" w:sz="4" w:space="0" w:color="auto"/>
              <w:right w:val="single" w:sz="4" w:space="0" w:color="auto"/>
            </w:tcBorders>
          </w:tcPr>
          <w:p w:rsidR="00BA1DE0" w:rsidRDefault="00BA1DE0" w:rsidP="00BA1DE0">
            <w:pPr>
              <w:snapToGrid w:val="0"/>
            </w:pPr>
            <w:r>
              <w:t xml:space="preserve">Бандаж лечебный на шейный отдел позвоночника </w:t>
            </w:r>
          </w:p>
          <w:p w:rsidR="00BA1DE0" w:rsidRDefault="00BA1DE0" w:rsidP="00BA1DE0">
            <w:pPr>
              <w:snapToGrid w:val="0"/>
            </w:pPr>
          </w:p>
        </w:tc>
        <w:tc>
          <w:tcPr>
            <w:tcW w:w="4633" w:type="dxa"/>
            <w:tcBorders>
              <w:top w:val="single" w:sz="4" w:space="0" w:color="auto"/>
              <w:left w:val="single" w:sz="4" w:space="0" w:color="auto"/>
              <w:bottom w:val="single" w:sz="4" w:space="0" w:color="auto"/>
              <w:right w:val="single" w:sz="4" w:space="0" w:color="auto"/>
            </w:tcBorders>
          </w:tcPr>
          <w:p w:rsidR="00BA1DE0" w:rsidRDefault="00BA1DE0" w:rsidP="00BA1DE0">
            <w:pPr>
              <w:snapToGrid w:val="0"/>
            </w:pPr>
            <w:r>
              <w:t>Изготавливается из пенополиуретана повышенной упругости, усиление спереди двумя швами, покрытие из трикотажной махровой ткани различных цветов. Анатомической формы, крепление лентой Велькро.</w:t>
            </w:r>
          </w:p>
        </w:tc>
        <w:tc>
          <w:tcPr>
            <w:tcW w:w="1295" w:type="dxa"/>
            <w:tcBorders>
              <w:top w:val="single" w:sz="4" w:space="0" w:color="auto"/>
              <w:left w:val="single" w:sz="4" w:space="0" w:color="auto"/>
              <w:bottom w:val="single" w:sz="4" w:space="0" w:color="auto"/>
              <w:right w:val="single" w:sz="4" w:space="0" w:color="auto"/>
            </w:tcBorders>
          </w:tcPr>
          <w:p w:rsidR="00BA1DE0" w:rsidRDefault="00A339D0" w:rsidP="005E4145">
            <w:pPr>
              <w:snapToGrid w:val="0"/>
              <w:jc w:val="center"/>
            </w:pPr>
            <w:r>
              <w:t>50</w:t>
            </w:r>
          </w:p>
        </w:tc>
        <w:tc>
          <w:tcPr>
            <w:tcW w:w="1275" w:type="dxa"/>
            <w:tcBorders>
              <w:top w:val="single" w:sz="4" w:space="0" w:color="auto"/>
              <w:left w:val="single" w:sz="4" w:space="0" w:color="auto"/>
              <w:bottom w:val="single" w:sz="4" w:space="0" w:color="auto"/>
              <w:right w:val="single" w:sz="4" w:space="0" w:color="auto"/>
            </w:tcBorders>
          </w:tcPr>
          <w:p w:rsidR="00BA1DE0" w:rsidRDefault="00455CA8" w:rsidP="005E4145">
            <w:pPr>
              <w:snapToGrid w:val="0"/>
              <w:jc w:val="center"/>
            </w:pPr>
            <w:r>
              <w:t>6</w:t>
            </w:r>
          </w:p>
        </w:tc>
      </w:tr>
    </w:tbl>
    <w:p w:rsidR="005646C1" w:rsidRPr="007F5490" w:rsidRDefault="005646C1" w:rsidP="005646C1">
      <w:pPr>
        <w:ind w:firstLine="709"/>
        <w:rPr>
          <w:b/>
          <w:sz w:val="22"/>
          <w:szCs w:val="22"/>
        </w:rPr>
      </w:pPr>
    </w:p>
    <w:p w:rsidR="005646C1" w:rsidRDefault="005646C1" w:rsidP="005646C1">
      <w:pPr>
        <w:jc w:val="both"/>
      </w:pPr>
      <w:r>
        <w:rPr>
          <w:b/>
        </w:rPr>
        <w:t xml:space="preserve">Требования к отгрузке, </w:t>
      </w:r>
      <w:r w:rsidRPr="004D1659">
        <w:rPr>
          <w:b/>
        </w:rPr>
        <w:t>упаковке товара</w:t>
      </w:r>
      <w:r>
        <w:rPr>
          <w:b/>
        </w:rPr>
        <w:t>:</w:t>
      </w:r>
      <w:r w:rsidRPr="005B3055">
        <w:t xml:space="preserve"> </w:t>
      </w:r>
      <w:r>
        <w:t>Упаковка должна обеспечивать сохранность товара</w:t>
      </w:r>
      <w:r w:rsidR="00455CA8">
        <w:t>,</w:t>
      </w:r>
      <w:r>
        <w:t xml:space="preserve"> от механических и прочих повреждений.</w:t>
      </w:r>
    </w:p>
    <w:p w:rsidR="005646C1" w:rsidRDefault="005646C1" w:rsidP="005646C1">
      <w:pPr>
        <w:jc w:val="both"/>
      </w:pPr>
      <w:r>
        <w:t xml:space="preserve"> </w:t>
      </w:r>
      <w:r w:rsidRPr="004D1659">
        <w:rPr>
          <w:b/>
        </w:rPr>
        <w:t>Требования к безопасности товара</w:t>
      </w:r>
      <w:r>
        <w:rPr>
          <w:b/>
        </w:rPr>
        <w:t xml:space="preserve">: </w:t>
      </w:r>
      <w:r w:rsidRPr="00433202">
        <w:t>Товар должен обладать биосовместимостью с кожным покровом человека, не должен вызывать  у него</w:t>
      </w:r>
      <w:r>
        <w:t xml:space="preserve"> </w:t>
      </w:r>
      <w:r w:rsidRPr="00433202">
        <w:t>аллергических реакций.</w:t>
      </w:r>
    </w:p>
    <w:p w:rsidR="005646C1" w:rsidRDefault="005646C1" w:rsidP="005646C1">
      <w:pPr>
        <w:jc w:val="both"/>
      </w:pPr>
      <w:r w:rsidRPr="00433202">
        <w:rPr>
          <w:b/>
        </w:rPr>
        <w:t>Требования к поставке товара</w:t>
      </w:r>
      <w:r w:rsidRPr="00CC3A2C">
        <w:t>: Товар должен быть новый</w:t>
      </w:r>
      <w:r>
        <w:t>. Поставка товара должна быть осуществлена с предоставлением действующих  регистрационных удостоверений, деклараций о соответствии.</w:t>
      </w:r>
    </w:p>
    <w:p w:rsidR="005646C1" w:rsidRPr="00D954F3" w:rsidRDefault="005646C1" w:rsidP="005646C1">
      <w:pPr>
        <w:jc w:val="both"/>
      </w:pPr>
      <w:r w:rsidRPr="00D954F3">
        <w:t>В комплект поставки должны входить</w:t>
      </w:r>
      <w:r>
        <w:rPr>
          <w:b/>
        </w:rPr>
        <w:t xml:space="preserve">: </w:t>
      </w:r>
      <w:r>
        <w:t>изделие</w:t>
      </w:r>
      <w:r w:rsidRPr="00D954F3">
        <w:t>, памятка по пользованию, упаковка.</w:t>
      </w:r>
    </w:p>
    <w:p w:rsidR="005646C1" w:rsidRPr="00D954F3" w:rsidRDefault="005646C1" w:rsidP="005646C1">
      <w:pPr>
        <w:jc w:val="both"/>
        <w:rPr>
          <w:b/>
        </w:rPr>
      </w:pPr>
    </w:p>
    <w:p w:rsidR="005646C1" w:rsidRPr="00D954F3" w:rsidRDefault="005646C1" w:rsidP="005646C1">
      <w:pPr>
        <w:jc w:val="both"/>
        <w:rPr>
          <w:b/>
        </w:rPr>
      </w:pPr>
    </w:p>
    <w:p w:rsidR="00107E35" w:rsidRDefault="00107E35" w:rsidP="00195DBC">
      <w:pPr>
        <w:jc w:val="both"/>
      </w:pPr>
    </w:p>
    <w:p w:rsidR="00107E35" w:rsidRDefault="00107E35" w:rsidP="00195DBC">
      <w:pPr>
        <w:jc w:val="both"/>
      </w:pPr>
    </w:p>
    <w:p w:rsidR="00107E35" w:rsidRDefault="00107E35" w:rsidP="00195DBC">
      <w:pPr>
        <w:jc w:val="both"/>
      </w:pPr>
    </w:p>
    <w:p w:rsidR="00107E35" w:rsidRDefault="00107E35"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BB787C" w:rsidRDefault="00BB787C" w:rsidP="00195DBC">
      <w:pPr>
        <w:jc w:val="both"/>
      </w:pPr>
    </w:p>
    <w:p w:rsidR="00632AD9" w:rsidRDefault="00632AD9" w:rsidP="00195DBC">
      <w:pPr>
        <w:jc w:val="both"/>
      </w:pPr>
    </w:p>
    <w:p w:rsidR="007822DA" w:rsidRDefault="007822DA" w:rsidP="00FC1EC4">
      <w:pPr>
        <w:pStyle w:val="31"/>
        <w:pageBreakBefore/>
        <w:jc w:val="both"/>
        <w:rPr>
          <w:rFonts w:ascii="Times New Roman" w:eastAsia="Times New Roman" w:hAnsi="Times New Roman" w:cs="Times New Roman"/>
          <w:sz w:val="24"/>
          <w:szCs w:val="26"/>
        </w:rPr>
        <w:sectPr w:rsidR="007822DA" w:rsidSect="00107E35">
          <w:pgSz w:w="11905" w:h="16837"/>
          <w:pgMar w:top="851" w:right="851" w:bottom="567" w:left="851" w:header="720" w:footer="720" w:gutter="0"/>
          <w:pgNumType w:start="15"/>
          <w:cols w:space="720"/>
          <w:docGrid w:linePitch="360"/>
        </w:sectPr>
      </w:pPr>
    </w:p>
    <w:p w:rsidR="00BB787C" w:rsidRPr="003A4581" w:rsidRDefault="00BB787C" w:rsidP="00BB787C">
      <w:pPr>
        <w:jc w:val="right"/>
      </w:pPr>
      <w:r w:rsidRPr="003A4581">
        <w:lastRenderedPageBreak/>
        <w:t>Приложение №3</w:t>
      </w:r>
    </w:p>
    <w:p w:rsidR="00BB787C" w:rsidRPr="003A4581" w:rsidRDefault="00BB787C" w:rsidP="00BB787C">
      <w:pPr>
        <w:jc w:val="right"/>
      </w:pPr>
      <w:r w:rsidRPr="003A4581">
        <w:t>к извещению о проведении запроса котировок цен № К-16/12</w:t>
      </w:r>
    </w:p>
    <w:p w:rsidR="00BB787C" w:rsidRPr="003A4581" w:rsidRDefault="00BB787C" w:rsidP="00BB787C">
      <w:pPr>
        <w:pStyle w:val="ab"/>
        <w:rPr>
          <w:b w:val="0"/>
          <w:sz w:val="24"/>
          <w:szCs w:val="24"/>
        </w:rPr>
      </w:pPr>
    </w:p>
    <w:p w:rsidR="00757543" w:rsidRPr="003A4581" w:rsidRDefault="00757543" w:rsidP="00757543">
      <w:pPr>
        <w:pStyle w:val="ab"/>
        <w:rPr>
          <w:rFonts w:cs="Times New Roman"/>
          <w:b w:val="0"/>
          <w:sz w:val="24"/>
          <w:szCs w:val="24"/>
        </w:rPr>
      </w:pPr>
      <w:r w:rsidRPr="003A4581">
        <w:rPr>
          <w:rFonts w:cs="Times New Roman"/>
          <w:b w:val="0"/>
          <w:sz w:val="24"/>
          <w:szCs w:val="24"/>
        </w:rPr>
        <w:t>Договор № ______</w:t>
      </w:r>
    </w:p>
    <w:p w:rsidR="00757543" w:rsidRPr="003A4581" w:rsidRDefault="00757543" w:rsidP="00757543">
      <w:pPr>
        <w:jc w:val="center"/>
        <w:rPr>
          <w:b/>
        </w:rPr>
      </w:pPr>
    </w:p>
    <w:p w:rsidR="006032EC" w:rsidRPr="003A4581" w:rsidRDefault="006032EC" w:rsidP="006032EC">
      <w:pPr>
        <w:tabs>
          <w:tab w:val="left" w:pos="7920"/>
        </w:tabs>
      </w:pPr>
      <w:r>
        <w:t xml:space="preserve">   г.Тюмень                                                                                                   «__» ____________2012 г.</w:t>
      </w:r>
    </w:p>
    <w:p w:rsidR="00757543" w:rsidRPr="003A4581" w:rsidRDefault="00757543" w:rsidP="006032EC"/>
    <w:p w:rsidR="00757543" w:rsidRPr="003A4581" w:rsidRDefault="00757543" w:rsidP="00757543">
      <w:pPr>
        <w:jc w:val="center"/>
      </w:pPr>
    </w:p>
    <w:p w:rsidR="00757543" w:rsidRPr="003A4581" w:rsidRDefault="00757543" w:rsidP="00757543">
      <w:pPr>
        <w:ind w:firstLine="357"/>
        <w:jc w:val="both"/>
      </w:pPr>
      <w:r w:rsidRPr="003A4581">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3A4581">
        <w:t xml:space="preserve">  именуемое в дальнейшем </w:t>
      </w:r>
      <w:r w:rsidRPr="003A4581">
        <w:rPr>
          <w:b/>
        </w:rPr>
        <w:t>«Покупатель»,</w:t>
      </w:r>
      <w:r w:rsidRPr="003A4581">
        <w:t xml:space="preserve">  в лице директора Смирнова Андрея Вячеславовича, действующего на основании Устава, с одной стороны, и </w:t>
      </w:r>
      <w:r w:rsidR="009B37FA">
        <w:t>________________________</w:t>
      </w:r>
      <w:r w:rsidRPr="003A4581">
        <w:t xml:space="preserve"> именуемое в дальнейшем </w:t>
      </w:r>
      <w:r w:rsidRPr="003A4581">
        <w:rPr>
          <w:b/>
        </w:rPr>
        <w:t>«Поставщик»,</w:t>
      </w:r>
      <w:r w:rsidRPr="003A4581">
        <w:t xml:space="preserve"> в лице </w:t>
      </w:r>
      <w:r w:rsidR="009B37FA">
        <w:t>________</w:t>
      </w:r>
      <w:r w:rsidRPr="003A4581">
        <w:t xml:space="preserve"> </w:t>
      </w:r>
      <w:r w:rsidR="009B37FA">
        <w:t>_____________</w:t>
      </w:r>
      <w:r w:rsidRPr="003A4581">
        <w:t xml:space="preserve"> действующего на основании </w:t>
      </w:r>
      <w:r w:rsidR="009B37FA">
        <w:t>_______</w:t>
      </w:r>
      <w:r w:rsidRPr="003A4581">
        <w:t>, с другой стороны, в дальнейшем именуемые «Стороны», в соответствии с протоколом рассмотрения и оценки котировочных заявок № ____от _________г  заключили настоящий договор о нижеследующем:</w:t>
      </w:r>
    </w:p>
    <w:p w:rsidR="00757543" w:rsidRPr="003A4581" w:rsidRDefault="00757543" w:rsidP="00757543">
      <w:pPr>
        <w:jc w:val="both"/>
      </w:pPr>
    </w:p>
    <w:p w:rsidR="00757543" w:rsidRPr="003A4581" w:rsidRDefault="00757543" w:rsidP="00757543">
      <w:pPr>
        <w:numPr>
          <w:ilvl w:val="0"/>
          <w:numId w:val="7"/>
        </w:numPr>
        <w:tabs>
          <w:tab w:val="left" w:pos="360"/>
        </w:tabs>
        <w:suppressAutoHyphens/>
        <w:jc w:val="center"/>
        <w:rPr>
          <w:b/>
        </w:rPr>
      </w:pPr>
      <w:r w:rsidRPr="003A4581">
        <w:rPr>
          <w:b/>
        </w:rPr>
        <w:t>Предмет договора</w:t>
      </w:r>
    </w:p>
    <w:p w:rsidR="00757543" w:rsidRPr="003A4581" w:rsidRDefault="00757543" w:rsidP="00757543">
      <w:pPr>
        <w:numPr>
          <w:ilvl w:val="1"/>
          <w:numId w:val="7"/>
        </w:numPr>
        <w:tabs>
          <w:tab w:val="left" w:pos="432"/>
        </w:tabs>
        <w:suppressAutoHyphens/>
        <w:ind w:left="432"/>
        <w:jc w:val="both"/>
      </w:pPr>
      <w:r w:rsidRPr="003A4581">
        <w:t>По настоящему договору Поставщик поставляет Покупателю, а Покупатель принимает и оплачивает Товар, наименование, количество и цена которого указаны в Спецификации (приложение № 1 к настоящему договору), подписанной Сторонами и являющейся неотъемлемой частью настоящего договора.</w:t>
      </w:r>
    </w:p>
    <w:p w:rsidR="00757543" w:rsidRPr="003A4581" w:rsidRDefault="00757543" w:rsidP="00757543">
      <w:pPr>
        <w:pStyle w:val="a3"/>
        <w:ind w:firstLine="708"/>
        <w:jc w:val="center"/>
        <w:rPr>
          <w:rFonts w:ascii="Times New Roman" w:hAnsi="Times New Roman"/>
          <w:b/>
          <w:bCs/>
          <w:szCs w:val="24"/>
        </w:rPr>
      </w:pPr>
      <w:r w:rsidRPr="003A4581">
        <w:rPr>
          <w:rFonts w:ascii="Times New Roman" w:hAnsi="Times New Roman"/>
          <w:b/>
          <w:bCs/>
          <w:szCs w:val="24"/>
        </w:rPr>
        <w:t>2. Количество и качество товара</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2.1.  Покупатель по каждой поставке готовит заявку, в которой указывает необходимое количество и ассортимент Продукции и передает её факсом (другими средствами связи) Поставщику. Заявка должна быть подписана уполномоченным лицом Покупателя. В заявке Покупатель указывает номер и дату настоящего договора. Поставщик обязуется поставить Покупателю Товар в количестве и ассортименте, указанном в заявке.</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2.</w:t>
      </w:r>
      <w:r w:rsidR="003A4581">
        <w:rPr>
          <w:rFonts w:ascii="Times New Roman" w:hAnsi="Times New Roman"/>
          <w:szCs w:val="24"/>
        </w:rPr>
        <w:t>1</w:t>
      </w:r>
      <w:r w:rsidRPr="003A4581">
        <w:rPr>
          <w:rFonts w:ascii="Times New Roman" w:hAnsi="Times New Roman"/>
          <w:szCs w:val="24"/>
        </w:rPr>
        <w:t>.1.Качество Товара, который поставляется Поставщиком в адрес Покупателя, подтверждается декларациями о соответствии, регистрационными удостоверениями, санитарно-эпидимиалогическими удостоверениями. Поставщик направляет копии этих документов на Товары вместе с первой поставкой Товара. При окончании сроков действия документов Поставщик обязан предоставить новые.</w:t>
      </w:r>
    </w:p>
    <w:p w:rsidR="00757543" w:rsidRPr="003A4581" w:rsidRDefault="00757543" w:rsidP="00757543">
      <w:pPr>
        <w:pStyle w:val="a3"/>
        <w:ind w:left="540" w:hanging="540"/>
        <w:rPr>
          <w:rFonts w:ascii="Times New Roman" w:hAnsi="Times New Roman"/>
          <w:color w:val="000000"/>
          <w:szCs w:val="24"/>
        </w:rPr>
      </w:pPr>
      <w:r w:rsidRPr="003A4581">
        <w:rPr>
          <w:rFonts w:ascii="Times New Roman" w:hAnsi="Times New Roman"/>
          <w:szCs w:val="24"/>
        </w:rPr>
        <w:t xml:space="preserve">2.2. </w:t>
      </w:r>
      <w:r w:rsidRPr="003A4581">
        <w:rPr>
          <w:rFonts w:ascii="Times New Roman" w:hAnsi="Times New Roman"/>
          <w:color w:val="000000"/>
          <w:szCs w:val="24"/>
        </w:rPr>
        <w:t>Поставщик гарантирует  поставку  нового товара, то есть не бывшего в эксплуатации.</w:t>
      </w:r>
    </w:p>
    <w:p w:rsidR="00757543" w:rsidRPr="003A4581" w:rsidRDefault="00757543" w:rsidP="00757543">
      <w:pPr>
        <w:jc w:val="both"/>
      </w:pPr>
      <w:r w:rsidRPr="003A4581">
        <w:t>2.</w:t>
      </w:r>
      <w:r w:rsidR="003A4581">
        <w:t>3</w:t>
      </w:r>
      <w:r w:rsidRPr="003A4581">
        <w:t>.  В объем гарантийных обязательств включается:</w:t>
      </w:r>
    </w:p>
    <w:p w:rsidR="00757543" w:rsidRPr="003A4581" w:rsidRDefault="00757543" w:rsidP="00757543">
      <w:pPr>
        <w:ind w:left="720" w:hanging="720"/>
        <w:jc w:val="both"/>
      </w:pPr>
      <w:r w:rsidRPr="003A4581">
        <w:t>2.</w:t>
      </w:r>
      <w:r w:rsidR="003A4581">
        <w:t>3</w:t>
      </w:r>
      <w:r w:rsidRPr="003A4581">
        <w:t>.1.  соответствие поставляемого Товара техническим условиям;</w:t>
      </w:r>
    </w:p>
    <w:p w:rsidR="00757543" w:rsidRPr="003A4581" w:rsidRDefault="00757543" w:rsidP="00757543">
      <w:pPr>
        <w:ind w:left="720" w:hanging="720"/>
        <w:jc w:val="both"/>
      </w:pPr>
      <w:r w:rsidRPr="003A4581">
        <w:t>2.</w:t>
      </w:r>
      <w:r w:rsidR="003A4581">
        <w:t>3</w:t>
      </w:r>
      <w:r w:rsidRPr="003A4581">
        <w:t>.2.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757543" w:rsidRPr="003A4581" w:rsidRDefault="00757543" w:rsidP="00757543">
      <w:pPr>
        <w:numPr>
          <w:ilvl w:val="0"/>
          <w:numId w:val="8"/>
        </w:numPr>
        <w:jc w:val="center"/>
        <w:rPr>
          <w:b/>
          <w:bCs/>
        </w:rPr>
      </w:pPr>
      <w:r w:rsidRPr="003A4581">
        <w:rPr>
          <w:b/>
          <w:bCs/>
        </w:rPr>
        <w:t>Цена и порядок расчетов</w:t>
      </w:r>
    </w:p>
    <w:p w:rsidR="00757543" w:rsidRPr="003A4581" w:rsidRDefault="00757543" w:rsidP="00757543">
      <w:pPr>
        <w:numPr>
          <w:ilvl w:val="1"/>
          <w:numId w:val="8"/>
        </w:numPr>
        <w:suppressAutoHyphens/>
        <w:ind w:hanging="502"/>
        <w:jc w:val="both"/>
      </w:pPr>
      <w:r w:rsidRPr="003A4581">
        <w:t xml:space="preserve">Цена настоящего договора составляет:__________ </w:t>
      </w:r>
      <w:r w:rsidRPr="003A4581">
        <w:rPr>
          <w:b/>
        </w:rPr>
        <w:t xml:space="preserve">(_________) </w:t>
      </w:r>
      <w:r w:rsidRPr="003A4581">
        <w:rPr>
          <w:b/>
          <w:bCs/>
        </w:rPr>
        <w:t>рублей ____ копеек,</w:t>
      </w:r>
      <w:r w:rsidRPr="003A4581">
        <w:rPr>
          <w:bCs/>
        </w:rPr>
        <w:t xml:space="preserve"> </w:t>
      </w:r>
      <w:r w:rsidRPr="003A4581">
        <w:t>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договора.</w:t>
      </w:r>
    </w:p>
    <w:p w:rsidR="00757543" w:rsidRPr="003A4581" w:rsidRDefault="00757543" w:rsidP="00757543">
      <w:pPr>
        <w:numPr>
          <w:ilvl w:val="1"/>
          <w:numId w:val="8"/>
        </w:numPr>
        <w:tabs>
          <w:tab w:val="num" w:pos="360"/>
        </w:tabs>
        <w:suppressAutoHyphens/>
        <w:ind w:left="540" w:hanging="540"/>
        <w:jc w:val="both"/>
      </w:pPr>
      <w:r w:rsidRPr="003A4581">
        <w:t>Цена  настоящего договора является фиксированной и не может изменяться в ходе его исполнения.</w:t>
      </w:r>
    </w:p>
    <w:p w:rsidR="00757543" w:rsidRPr="003A4581" w:rsidRDefault="00757543" w:rsidP="00757543">
      <w:pPr>
        <w:numPr>
          <w:ilvl w:val="1"/>
          <w:numId w:val="8"/>
        </w:numPr>
        <w:suppressAutoHyphens/>
        <w:ind w:left="540" w:hanging="540"/>
        <w:jc w:val="both"/>
      </w:pPr>
      <w:r w:rsidRPr="003A4581">
        <w:t>Платежи Поставщику по настоящему договору осуществляются в российских рублях.</w:t>
      </w:r>
    </w:p>
    <w:p w:rsidR="00757543" w:rsidRPr="003A4581" w:rsidRDefault="00757543" w:rsidP="00757543">
      <w:pPr>
        <w:numPr>
          <w:ilvl w:val="0"/>
          <w:numId w:val="8"/>
        </w:numPr>
        <w:suppressAutoHyphens/>
        <w:jc w:val="center"/>
        <w:rPr>
          <w:b/>
        </w:rPr>
      </w:pPr>
      <w:r w:rsidRPr="003A4581">
        <w:rPr>
          <w:b/>
        </w:rPr>
        <w:t>Срок и порядок оплаты</w:t>
      </w:r>
    </w:p>
    <w:p w:rsidR="00757543" w:rsidRPr="008E5CD9" w:rsidRDefault="00757543" w:rsidP="008E5CD9">
      <w:pPr>
        <w:pStyle w:val="af4"/>
        <w:numPr>
          <w:ilvl w:val="1"/>
          <w:numId w:val="8"/>
        </w:numPr>
        <w:jc w:val="both"/>
        <w:rPr>
          <w:bCs/>
        </w:rPr>
      </w:pPr>
      <w:r w:rsidRPr="003A4581">
        <w:t>О</w:t>
      </w:r>
      <w:r w:rsidRPr="008E5CD9">
        <w:rPr>
          <w:bCs/>
        </w:rPr>
        <w:t>плата Товара производится после поставки Товара Покупателю в течение 10(десяти) банковских дней  после поставки товара. Поставщик обязуется в счетах на оплату и в накладной на отпуск обязательно указывать номер и дату настоящего договора.</w:t>
      </w:r>
    </w:p>
    <w:p w:rsidR="008E5CD9" w:rsidRPr="008E5CD9" w:rsidRDefault="008E5CD9" w:rsidP="008E5CD9">
      <w:pPr>
        <w:pStyle w:val="af4"/>
        <w:numPr>
          <w:ilvl w:val="1"/>
          <w:numId w:val="8"/>
        </w:numPr>
        <w:jc w:val="both"/>
        <w:rPr>
          <w:bCs/>
        </w:rPr>
      </w:pPr>
      <w:r>
        <w:rPr>
          <w:bCs/>
        </w:rPr>
        <w:t xml:space="preserve">Все расчеты по Договору производятся в безналичном порядке путем перечисления денежных средств на указанный Поставщиком расчетный счет. Обязательства Покупателя по оплате считаются исполненными на дату зачисления денежных средств на корреспондентский счет в банке Поставщика. </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5. Условия поставки</w:t>
      </w:r>
    </w:p>
    <w:p w:rsidR="00757543" w:rsidRPr="003A4581" w:rsidRDefault="00757543" w:rsidP="00757543">
      <w:pPr>
        <w:ind w:left="539" w:hanging="539"/>
        <w:jc w:val="both"/>
        <w:rPr>
          <w:bCs/>
        </w:rPr>
      </w:pPr>
      <w:r w:rsidRPr="003A4581">
        <w:lastRenderedPageBreak/>
        <w:t>5.1.Товар по настоящему Договору поставляется в течение срока действия договора поставки отдельными партиями в течени</w:t>
      </w:r>
      <w:r w:rsidR="00DB2C73">
        <w:t>е</w:t>
      </w:r>
      <w:r w:rsidRPr="003A4581">
        <w:t xml:space="preserve"> </w:t>
      </w:r>
      <w:r w:rsidR="00DB2C73">
        <w:t xml:space="preserve">14 рабочих </w:t>
      </w:r>
      <w:r w:rsidRPr="003A4581">
        <w:t xml:space="preserve">дней с момента подачи заявки Заказчиком до </w:t>
      </w:r>
      <w:r w:rsidR="00DB2C73">
        <w:t xml:space="preserve">31 декабря </w:t>
      </w:r>
      <w:r w:rsidRPr="003A4581">
        <w:t>2012 года.</w:t>
      </w:r>
    </w:p>
    <w:p w:rsidR="00757543" w:rsidRPr="003A4581" w:rsidRDefault="00757543" w:rsidP="00757543">
      <w:pPr>
        <w:ind w:left="539" w:hanging="539"/>
        <w:jc w:val="both"/>
        <w:rPr>
          <w:bCs/>
          <w:color w:val="000000"/>
        </w:rPr>
      </w:pPr>
      <w:r w:rsidRPr="003A4581">
        <w:t xml:space="preserve">5.2. Место доставки поставляемого Товара: </w:t>
      </w:r>
      <w:r w:rsidRPr="003A4581">
        <w:rPr>
          <w:bCs/>
          <w:color w:val="000000"/>
        </w:rPr>
        <w:t>625023, г.Тюмень, ул.Одесская, д.35 до склада включительно.</w:t>
      </w:r>
    </w:p>
    <w:p w:rsidR="00757543" w:rsidRPr="003A4581" w:rsidRDefault="00757543" w:rsidP="00757543">
      <w:pPr>
        <w:ind w:left="539" w:hanging="539"/>
        <w:jc w:val="both"/>
      </w:pPr>
      <w:r w:rsidRPr="003A4581">
        <w:rPr>
          <w:bCs/>
          <w:color w:val="000000"/>
        </w:rPr>
        <w:t>5.3.  Доставка  Товара осуществляется силами Поставщика.</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5.4. Поставщик обеспечивает упаковку и маркировку Товара, необходимую и достаточную для защиты Товара от повреждений при транспортировке.</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5.5. Датой перехода права собственности на товар считается дата подписания Покупателем накладной ТОРГ-12.</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 xml:space="preserve"> 5.6. Покупатель принимает Товар по количеству и качеству.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w:t>
      </w:r>
      <w:r w:rsidR="008E5CD9">
        <w:rPr>
          <w:rFonts w:ascii="Times New Roman" w:hAnsi="Times New Roman"/>
          <w:szCs w:val="24"/>
        </w:rPr>
        <w:t xml:space="preserve"> Покупатель принимает товар по количеству и качеству в течение 10 дней с момента получения товара.</w:t>
      </w:r>
      <w:r w:rsidRPr="003A4581">
        <w:rPr>
          <w:rFonts w:ascii="Times New Roman" w:hAnsi="Times New Roman"/>
          <w:szCs w:val="24"/>
        </w:rPr>
        <w:t xml:space="preserve"> По окончании сдачи-приемки Товара Покупатель подписывает товарную накладную. Ответственность за правильное заполнение счет фактуры несет Поставщик.</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5.7. В случае установления при приеме Товара недостачи, повреждения либо другого несоответствия Товара условиям Договора Покупатель  составляет акт о несоответствии.        Поставщик обязан в течение срока действия договора устранить выявленные несоответствия: поставить недопоставленный, доукомплектовать недоукомплектованный или заменить поврежденный товар, при отсутствии такой возможности внести соответствующие исправления в сопроводительные документы.</w:t>
      </w:r>
    </w:p>
    <w:p w:rsidR="00757543" w:rsidRPr="003A4581" w:rsidRDefault="003A4581" w:rsidP="00757543">
      <w:pPr>
        <w:ind w:left="540" w:hanging="540"/>
        <w:jc w:val="both"/>
      </w:pPr>
      <w:r>
        <w:t>5</w:t>
      </w:r>
      <w:r w:rsidR="00757543" w:rsidRPr="003A4581">
        <w:t>.</w:t>
      </w:r>
      <w:r>
        <w:t>8</w:t>
      </w:r>
      <w:r w:rsidR="00757543" w:rsidRPr="003A4581">
        <w:t>.  Срок гарантии указан в Спецификации настоящего договора и начинает исчисляться с момента поставки Товара Покупателю.</w:t>
      </w:r>
    </w:p>
    <w:p w:rsidR="00757543" w:rsidRPr="003A4581" w:rsidRDefault="00757543" w:rsidP="00757543">
      <w:pPr>
        <w:ind w:left="539" w:hanging="539"/>
        <w:jc w:val="both"/>
      </w:pPr>
      <w:r w:rsidRPr="003A4581">
        <w:t>5.</w:t>
      </w:r>
      <w:r w:rsidR="003A4581">
        <w:t>9</w:t>
      </w:r>
      <w:r w:rsidRPr="003A4581">
        <w:t>. В случае существенного нарушения требований к качеству товара (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потребовать замены товара ненадлежащего качества товаром, соответствующим  договору.</w:t>
      </w:r>
    </w:p>
    <w:p w:rsidR="00757543" w:rsidRPr="003A4581" w:rsidRDefault="00757543" w:rsidP="00757543">
      <w:pPr>
        <w:ind w:left="539" w:hanging="539"/>
        <w:jc w:val="both"/>
      </w:pPr>
      <w:r w:rsidRPr="003A4581">
        <w:t>5.</w:t>
      </w:r>
      <w:r w:rsidR="003A4581">
        <w:t>10</w:t>
      </w:r>
      <w:r w:rsidRPr="003A4581">
        <w:t xml:space="preserve">. В случае передачи некомплектного товара Покупатель вправе потребовать у Поставщика доукомплектования товара в течение </w:t>
      </w:r>
      <w:r w:rsidR="00DB2C73">
        <w:t xml:space="preserve">10 (десяти) </w:t>
      </w:r>
      <w:r w:rsidRPr="003A4581">
        <w:t xml:space="preserve">рабочих дней. Если Продавец в течение </w:t>
      </w:r>
      <w:r w:rsidR="00DB2C73">
        <w:t xml:space="preserve">10 (десяти) </w:t>
      </w:r>
      <w:r w:rsidRPr="003A4581">
        <w:t xml:space="preserve"> рабочих дней не выполнил требования покупателя о доукомплектовании товара, Покупатель вправе по своему выбору: </w:t>
      </w:r>
    </w:p>
    <w:p w:rsidR="00757543" w:rsidRPr="003A4581" w:rsidRDefault="00757543" w:rsidP="00757543">
      <w:pPr>
        <w:ind w:left="539" w:firstLine="28"/>
        <w:jc w:val="both"/>
      </w:pPr>
      <w:r w:rsidRPr="003A4581">
        <w:t>потребовать замены некомплектного товара на комплектный;</w:t>
      </w:r>
    </w:p>
    <w:p w:rsidR="00757543" w:rsidRPr="003A4581" w:rsidRDefault="00757543" w:rsidP="00757543">
      <w:pPr>
        <w:ind w:left="539" w:firstLine="28"/>
        <w:jc w:val="both"/>
      </w:pPr>
      <w:r w:rsidRPr="003A4581">
        <w:t>отказаться от исполнения настоящего договора и потребовать возврата уплаченной денежной суммы.</w:t>
      </w:r>
    </w:p>
    <w:p w:rsidR="00757543" w:rsidRPr="003A4581" w:rsidRDefault="00757543" w:rsidP="00757543">
      <w:pPr>
        <w:jc w:val="center"/>
        <w:rPr>
          <w:b/>
          <w:bCs/>
        </w:rPr>
      </w:pPr>
      <w:r w:rsidRPr="003A4581">
        <w:rPr>
          <w:b/>
          <w:bCs/>
        </w:rPr>
        <w:t>6. Ответственность сторон</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6.2. За нарушение сроков поставки Товара   Покупатель вправе потребовать от Поставщика уплату неустойки в размере одной трехсотой ставки рефинансирования Центрального банка РФ от стоимости недопоставленного  Товара за каждый день просрочки до момента надлежащего выполнения обязательства.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757543" w:rsidRPr="003A4581" w:rsidRDefault="00757543" w:rsidP="00757543">
      <w:pPr>
        <w:tabs>
          <w:tab w:val="left" w:pos="720"/>
        </w:tabs>
        <w:ind w:left="540" w:hanging="540"/>
        <w:jc w:val="both"/>
      </w:pPr>
      <w:r w:rsidRPr="003A4581">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757543" w:rsidRPr="003A4581" w:rsidRDefault="00757543" w:rsidP="00757543">
      <w:pPr>
        <w:tabs>
          <w:tab w:val="left" w:pos="360"/>
        </w:tabs>
        <w:ind w:left="540" w:hanging="540"/>
        <w:jc w:val="both"/>
      </w:pPr>
      <w:r w:rsidRPr="003A4581">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757543" w:rsidRPr="003A4581" w:rsidRDefault="00757543" w:rsidP="00757543">
      <w:pPr>
        <w:ind w:left="540" w:hanging="540"/>
        <w:jc w:val="both"/>
      </w:pPr>
      <w:r w:rsidRPr="003A4581">
        <w:lastRenderedPageBreak/>
        <w:t>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договору.</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7. Срок действия  договора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 xml:space="preserve">7.1. Настоящий  договор вступает в силу с момента подписания Сторонами и действует до 31 </w:t>
      </w:r>
      <w:r w:rsidR="00491B1F">
        <w:rPr>
          <w:rFonts w:ascii="Times New Roman" w:hAnsi="Times New Roman"/>
          <w:szCs w:val="24"/>
        </w:rPr>
        <w:t xml:space="preserve">декабря </w:t>
      </w:r>
      <w:r w:rsidRPr="003A4581">
        <w:rPr>
          <w:rFonts w:ascii="Times New Roman" w:hAnsi="Times New Roman"/>
          <w:szCs w:val="24"/>
        </w:rPr>
        <w:t>201</w:t>
      </w:r>
      <w:r w:rsidR="00491B1F">
        <w:rPr>
          <w:rFonts w:ascii="Times New Roman" w:hAnsi="Times New Roman"/>
          <w:szCs w:val="24"/>
        </w:rPr>
        <w:t>2</w:t>
      </w:r>
      <w:r w:rsidRPr="003A4581">
        <w:rPr>
          <w:rFonts w:ascii="Times New Roman" w:hAnsi="Times New Roman"/>
          <w:szCs w:val="24"/>
        </w:rPr>
        <w:t xml:space="preserve"> года. В случае, если по состоянию на 31 </w:t>
      </w:r>
      <w:r w:rsidR="00491B1F">
        <w:rPr>
          <w:rFonts w:ascii="Times New Roman" w:hAnsi="Times New Roman"/>
          <w:szCs w:val="24"/>
        </w:rPr>
        <w:t>декабря</w:t>
      </w:r>
      <w:r w:rsidRPr="003A4581">
        <w:rPr>
          <w:rFonts w:ascii="Times New Roman" w:hAnsi="Times New Roman"/>
          <w:szCs w:val="24"/>
        </w:rPr>
        <w:t xml:space="preserve"> 201</w:t>
      </w:r>
      <w:r w:rsidR="00491B1F">
        <w:rPr>
          <w:rFonts w:ascii="Times New Roman" w:hAnsi="Times New Roman"/>
          <w:szCs w:val="24"/>
        </w:rPr>
        <w:t>2</w:t>
      </w:r>
      <w:r w:rsidRPr="003A4581">
        <w:rPr>
          <w:rFonts w:ascii="Times New Roman" w:hAnsi="Times New Roman"/>
          <w:szCs w:val="24"/>
        </w:rPr>
        <w:t xml:space="preserve"> года количество и стоимость фактически поставленного товара меньше указанного спецификации (приложение №1 к настоящему договору) обязательства по поставке Товара Поставщик</w:t>
      </w:r>
      <w:r w:rsidR="006032EC">
        <w:rPr>
          <w:rFonts w:ascii="Times New Roman" w:hAnsi="Times New Roman"/>
          <w:szCs w:val="24"/>
        </w:rPr>
        <w:t>а</w:t>
      </w:r>
      <w:r w:rsidRPr="003A4581">
        <w:rPr>
          <w:rFonts w:ascii="Times New Roman" w:hAnsi="Times New Roman"/>
          <w:szCs w:val="24"/>
        </w:rPr>
        <w:t xml:space="preserve"> считаются исполненными, новые заявки Покупателя в работу не принимаются.</w:t>
      </w:r>
    </w:p>
    <w:p w:rsidR="00757543" w:rsidRPr="003A4581" w:rsidRDefault="00757543" w:rsidP="00757543">
      <w:pPr>
        <w:tabs>
          <w:tab w:val="left" w:pos="540"/>
        </w:tabs>
        <w:ind w:left="540" w:hanging="540"/>
        <w:jc w:val="both"/>
      </w:pPr>
      <w:r w:rsidRPr="003A4581">
        <w:t>7.2. Окончание срока действия настоящего договора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договора, в том числе от ответственности за ненадлежащее исполнение этих обязательств.</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7.3. Досрочное расторжение настоящего договора возможно по соглашению сторон или решению суда по основаниям, предусмотренным гражданским законодательством РФ.</w:t>
      </w:r>
    </w:p>
    <w:p w:rsidR="00757543" w:rsidRPr="003A4581" w:rsidRDefault="00757543" w:rsidP="00757543">
      <w:pPr>
        <w:jc w:val="center"/>
        <w:rPr>
          <w:b/>
          <w:bCs/>
        </w:rPr>
      </w:pPr>
      <w:r w:rsidRPr="003A4581">
        <w:rPr>
          <w:b/>
          <w:bCs/>
        </w:rPr>
        <w:t>8. Дополнительные условия</w:t>
      </w:r>
    </w:p>
    <w:p w:rsidR="00757543" w:rsidRPr="003A4581" w:rsidRDefault="00757543" w:rsidP="00757543">
      <w:pPr>
        <w:pStyle w:val="a3"/>
        <w:tabs>
          <w:tab w:val="left" w:pos="540"/>
        </w:tabs>
        <w:ind w:left="539" w:hanging="539"/>
        <w:rPr>
          <w:rFonts w:ascii="Times New Roman" w:hAnsi="Times New Roman"/>
          <w:szCs w:val="24"/>
        </w:rPr>
      </w:pPr>
      <w:r w:rsidRPr="003A4581">
        <w:rPr>
          <w:rFonts w:ascii="Times New Roman" w:hAnsi="Times New Roman"/>
          <w:szCs w:val="24"/>
        </w:rPr>
        <w:t>8.1. Все споры и разногласия между сторонами, возникающие в период действия настоящего договора, разрешаются путем переговоров.</w:t>
      </w:r>
    </w:p>
    <w:p w:rsidR="00757543" w:rsidRPr="003A4581" w:rsidRDefault="00757543" w:rsidP="00757543">
      <w:pPr>
        <w:tabs>
          <w:tab w:val="left" w:pos="540"/>
        </w:tabs>
        <w:ind w:left="539" w:hanging="539"/>
        <w:jc w:val="both"/>
      </w:pPr>
      <w:r w:rsidRPr="003A4581">
        <w:t>8.2. В случае невозможности урегулирования споров и разногласий путем переговоров спор подлежит разрешению в Арбитражном суде Тюменской области.</w:t>
      </w:r>
    </w:p>
    <w:p w:rsidR="00757543" w:rsidRPr="003A4581" w:rsidRDefault="00757543" w:rsidP="00757543">
      <w:pPr>
        <w:tabs>
          <w:tab w:val="left" w:pos="540"/>
        </w:tabs>
        <w:ind w:left="539" w:hanging="539"/>
        <w:jc w:val="both"/>
      </w:pPr>
      <w:r w:rsidRPr="003A4581">
        <w:t>8.3. Во всем остальном, что не предусмотрено настоящим договором, стороны руководствуются действующим законодательством РФ.</w:t>
      </w:r>
    </w:p>
    <w:p w:rsidR="00757543" w:rsidRPr="003A4581" w:rsidRDefault="00757543" w:rsidP="00757543">
      <w:pPr>
        <w:tabs>
          <w:tab w:val="left" w:pos="540"/>
        </w:tabs>
        <w:ind w:left="539" w:hanging="539"/>
        <w:jc w:val="both"/>
      </w:pPr>
      <w:r w:rsidRPr="003A4581">
        <w:t>8.4.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757543" w:rsidRPr="003A4581" w:rsidRDefault="00757543" w:rsidP="00757543">
      <w:pPr>
        <w:tabs>
          <w:tab w:val="left" w:pos="540"/>
        </w:tabs>
        <w:ind w:left="539" w:hanging="539"/>
        <w:jc w:val="both"/>
      </w:pPr>
      <w:r w:rsidRPr="003A4581">
        <w:t xml:space="preserve">8.5. Настоящий  договор составлен в двух экземплярах, имеющих одинаковую юридическую силу, по одному экземпляру для каждой из сторон. </w:t>
      </w:r>
    </w:p>
    <w:p w:rsidR="00757543" w:rsidRPr="003A4581" w:rsidRDefault="00757543" w:rsidP="00757543">
      <w:pPr>
        <w:tabs>
          <w:tab w:val="left" w:pos="540"/>
        </w:tabs>
        <w:ind w:left="539" w:hanging="539"/>
        <w:jc w:val="both"/>
      </w:pPr>
      <w:r w:rsidRPr="003A4581">
        <w:t>8.6. В случае изменения адресов или банковских реквизитов, стороны обязаны письменно известить о таком изменении в течение трех дней.</w:t>
      </w:r>
    </w:p>
    <w:p w:rsidR="00757543" w:rsidRPr="003A4581" w:rsidRDefault="00757543" w:rsidP="00757543">
      <w:pPr>
        <w:tabs>
          <w:tab w:val="left" w:pos="540"/>
        </w:tabs>
        <w:ind w:left="539" w:hanging="539"/>
        <w:jc w:val="both"/>
      </w:pPr>
      <w:r w:rsidRPr="003A4581">
        <w:t>8.</w:t>
      </w:r>
      <w:r w:rsidR="003A4581">
        <w:t>7</w:t>
      </w:r>
      <w:r w:rsidRPr="003A4581">
        <w:t xml:space="preserve">.  Приложение: </w:t>
      </w:r>
    </w:p>
    <w:p w:rsidR="00757543" w:rsidRPr="003A4581" w:rsidRDefault="00757543" w:rsidP="00757543">
      <w:pPr>
        <w:tabs>
          <w:tab w:val="left" w:pos="540"/>
        </w:tabs>
        <w:ind w:left="539" w:hanging="539"/>
        <w:jc w:val="both"/>
      </w:pPr>
      <w:r w:rsidRPr="003A4581">
        <w:t xml:space="preserve"> 8.</w:t>
      </w:r>
      <w:r w:rsidR="003A4581">
        <w:t>7.</w:t>
      </w:r>
      <w:r w:rsidRPr="003A4581">
        <w:t>1.Спецификация.</w:t>
      </w:r>
    </w:p>
    <w:p w:rsidR="00757543" w:rsidRPr="003A4581" w:rsidRDefault="006032EC" w:rsidP="00757543">
      <w:pPr>
        <w:jc w:val="center"/>
        <w:rPr>
          <w:bCs/>
        </w:rPr>
      </w:pPr>
      <w:r>
        <w:rPr>
          <w:b/>
          <w:bCs/>
        </w:rPr>
        <w:t>9.</w:t>
      </w:r>
      <w:r w:rsidR="00757543" w:rsidRPr="003A4581">
        <w:rPr>
          <w:b/>
          <w:bCs/>
        </w:rPr>
        <w:t>Адреса и реквизиты сторон</w:t>
      </w:r>
    </w:p>
    <w:p w:rsidR="00757543" w:rsidRPr="003A4581" w:rsidRDefault="00757543" w:rsidP="00757543">
      <w:pPr>
        <w:jc w:val="center"/>
        <w:rPr>
          <w:bCs/>
        </w:rPr>
      </w:pPr>
    </w:p>
    <w:tbl>
      <w:tblPr>
        <w:tblW w:w="10143" w:type="dxa"/>
        <w:tblInd w:w="70" w:type="dxa"/>
        <w:tblLayout w:type="fixed"/>
        <w:tblCellMar>
          <w:left w:w="70" w:type="dxa"/>
          <w:right w:w="70" w:type="dxa"/>
        </w:tblCellMar>
        <w:tblLook w:val="0000"/>
      </w:tblPr>
      <w:tblGrid>
        <w:gridCol w:w="4590"/>
        <w:gridCol w:w="655"/>
        <w:gridCol w:w="4898"/>
      </w:tblGrid>
      <w:tr w:rsidR="00757543" w:rsidRPr="003A4581" w:rsidTr="005D54FE">
        <w:trPr>
          <w:trHeight w:val="52"/>
        </w:trPr>
        <w:tc>
          <w:tcPr>
            <w:tcW w:w="4590" w:type="dxa"/>
          </w:tcPr>
          <w:p w:rsidR="00757543" w:rsidRPr="003A4581" w:rsidRDefault="006032EC" w:rsidP="005D54FE">
            <w:pPr>
              <w:snapToGrid w:val="0"/>
              <w:jc w:val="center"/>
              <w:rPr>
                <w:b/>
              </w:rPr>
            </w:pPr>
            <w:r>
              <w:rPr>
                <w:b/>
              </w:rPr>
              <w:t>9.1.</w:t>
            </w:r>
            <w:r w:rsidR="00757543" w:rsidRPr="003A4581">
              <w:rPr>
                <w:b/>
              </w:rPr>
              <w:t>Покупатель</w:t>
            </w:r>
          </w:p>
        </w:tc>
        <w:tc>
          <w:tcPr>
            <w:tcW w:w="655" w:type="dxa"/>
          </w:tcPr>
          <w:p w:rsidR="00757543" w:rsidRPr="003A4581" w:rsidRDefault="00757543" w:rsidP="005D54FE">
            <w:pPr>
              <w:snapToGrid w:val="0"/>
              <w:jc w:val="center"/>
              <w:rPr>
                <w:b/>
              </w:rPr>
            </w:pPr>
          </w:p>
        </w:tc>
        <w:tc>
          <w:tcPr>
            <w:tcW w:w="4898" w:type="dxa"/>
          </w:tcPr>
          <w:p w:rsidR="00757543" w:rsidRPr="003A4581" w:rsidRDefault="006032EC" w:rsidP="005D54FE">
            <w:pPr>
              <w:pStyle w:val="2"/>
              <w:tabs>
                <w:tab w:val="left" w:pos="-602"/>
                <w:tab w:val="num" w:pos="0"/>
              </w:tabs>
              <w:suppressAutoHyphens/>
              <w:snapToGrid w:val="0"/>
              <w:spacing w:before="0"/>
              <w:ind w:left="-602"/>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9.2.</w:t>
            </w:r>
            <w:r w:rsidR="00757543" w:rsidRPr="003A4581">
              <w:rPr>
                <w:rFonts w:ascii="Times New Roman" w:eastAsia="Times New Roman" w:hAnsi="Times New Roman" w:cs="Times New Roman"/>
                <w:color w:val="auto"/>
                <w:sz w:val="24"/>
                <w:szCs w:val="24"/>
              </w:rPr>
              <w:t>Поставщик</w:t>
            </w:r>
          </w:p>
        </w:tc>
      </w:tr>
      <w:tr w:rsidR="00757543" w:rsidRPr="003A4581" w:rsidTr="005D54FE">
        <w:trPr>
          <w:trHeight w:val="135"/>
        </w:trPr>
        <w:tc>
          <w:tcPr>
            <w:tcW w:w="4590" w:type="dxa"/>
          </w:tcPr>
          <w:p w:rsidR="00757543" w:rsidRPr="003A4581" w:rsidRDefault="00757543" w:rsidP="005D54FE">
            <w:r w:rsidRPr="003A4581">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757543" w:rsidRPr="003A4581" w:rsidRDefault="00757543" w:rsidP="005D54FE">
            <w:r w:rsidRPr="003A4581">
              <w:t>Рас./сч.40502810295150000000</w:t>
            </w:r>
          </w:p>
          <w:p w:rsidR="00757543" w:rsidRPr="003A4581" w:rsidRDefault="00757543" w:rsidP="005D54FE">
            <w:r w:rsidRPr="003A4581">
              <w:t xml:space="preserve"> Кор.сч.30101810200000000903</w:t>
            </w:r>
          </w:p>
          <w:p w:rsidR="00757543" w:rsidRPr="003A4581" w:rsidRDefault="00757543" w:rsidP="005D54FE">
            <w:r w:rsidRPr="003A4581">
              <w:t xml:space="preserve"> В Уральском филиале ОАО АКБ «РОСБАНК» г.Екатеринбург;</w:t>
            </w:r>
          </w:p>
          <w:p w:rsidR="00757543" w:rsidRPr="003A4581" w:rsidRDefault="00757543" w:rsidP="005D54FE">
            <w:r w:rsidRPr="003A4581">
              <w:t>ИНН 7203002253;</w:t>
            </w:r>
          </w:p>
          <w:p w:rsidR="00757543" w:rsidRPr="003A4581" w:rsidRDefault="00757543" w:rsidP="005D54FE">
            <w:r w:rsidRPr="003A4581">
              <w:t>КПП 720301001</w:t>
            </w:r>
          </w:p>
          <w:p w:rsidR="00757543" w:rsidRPr="003A4581" w:rsidRDefault="00757543" w:rsidP="005D54FE">
            <w:r w:rsidRPr="003A4581">
              <w:t>БИК 046577903</w:t>
            </w:r>
          </w:p>
          <w:p w:rsidR="00757543" w:rsidRPr="003A4581" w:rsidRDefault="00757543" w:rsidP="005D54FE">
            <w:r w:rsidRPr="003A4581">
              <w:t>ОКОНХ 19330,17372; ОКПО 03151461;</w:t>
            </w:r>
          </w:p>
          <w:p w:rsidR="00757543" w:rsidRPr="003A4581" w:rsidRDefault="00757543" w:rsidP="005D54FE">
            <w:r w:rsidRPr="003A4581">
              <w:t>Адрес:625023, г.Тюмень, ул Одесская,д.35;</w:t>
            </w:r>
          </w:p>
          <w:p w:rsidR="00757543" w:rsidRPr="003A4581" w:rsidRDefault="00757543" w:rsidP="005D54FE">
            <w:r w:rsidRPr="003A4581">
              <w:t xml:space="preserve">Тел/факс (3452)41-15-92,14-17-76; </w:t>
            </w:r>
          </w:p>
          <w:p w:rsidR="00757543" w:rsidRPr="003A4581" w:rsidRDefault="00757543" w:rsidP="005D54FE"/>
          <w:p w:rsidR="00757543" w:rsidRPr="003A4581" w:rsidRDefault="00757543" w:rsidP="005D54FE">
            <w:r w:rsidRPr="003A4581">
              <w:t xml:space="preserve">Директор                                                                        </w:t>
            </w:r>
          </w:p>
          <w:p w:rsidR="00757543" w:rsidRPr="003A4581" w:rsidRDefault="00757543" w:rsidP="005D54FE"/>
          <w:p w:rsidR="00757543" w:rsidRPr="003A4581" w:rsidRDefault="00757543" w:rsidP="005D54FE">
            <w:r w:rsidRPr="003A4581">
              <w:t>_________________ А.В.Смирнов</w:t>
            </w:r>
          </w:p>
          <w:p w:rsidR="00757543" w:rsidRPr="003A4581" w:rsidRDefault="00757543" w:rsidP="005D54FE"/>
          <w:p w:rsidR="00757543" w:rsidRPr="003A4581" w:rsidRDefault="00757543" w:rsidP="005D54FE">
            <w:pPr>
              <w:jc w:val="both"/>
            </w:pPr>
            <w:r w:rsidRPr="003A4581">
              <w:t>М.П.</w:t>
            </w:r>
          </w:p>
          <w:p w:rsidR="00757543" w:rsidRPr="003A4581" w:rsidRDefault="00757543" w:rsidP="005D54FE">
            <w:pPr>
              <w:jc w:val="both"/>
            </w:pPr>
          </w:p>
        </w:tc>
        <w:tc>
          <w:tcPr>
            <w:tcW w:w="655" w:type="dxa"/>
          </w:tcPr>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Pr>
              <w:jc w:val="both"/>
            </w:pPr>
          </w:p>
        </w:tc>
        <w:tc>
          <w:tcPr>
            <w:tcW w:w="4898" w:type="dxa"/>
          </w:tcPr>
          <w:p w:rsidR="00757543" w:rsidRDefault="00757543"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747C7A" w:rsidRDefault="00747C7A" w:rsidP="005D54FE">
            <w:pPr>
              <w:ind w:left="425"/>
              <w:jc w:val="both"/>
            </w:pPr>
          </w:p>
          <w:p w:rsidR="00747C7A" w:rsidRDefault="00747C7A" w:rsidP="005D54FE">
            <w:pPr>
              <w:ind w:left="425"/>
              <w:jc w:val="both"/>
            </w:pPr>
          </w:p>
          <w:p w:rsidR="009B37FA" w:rsidRPr="003A4581" w:rsidRDefault="009B37FA" w:rsidP="005D54FE">
            <w:pPr>
              <w:ind w:left="425"/>
              <w:jc w:val="both"/>
            </w:pPr>
          </w:p>
          <w:p w:rsidR="00757543" w:rsidRPr="003A4581" w:rsidRDefault="00757543" w:rsidP="005D54FE">
            <w:pPr>
              <w:jc w:val="both"/>
            </w:pPr>
            <w:r w:rsidRPr="003A4581">
              <w:t xml:space="preserve">___________________ </w:t>
            </w:r>
          </w:p>
          <w:p w:rsidR="00757543" w:rsidRPr="003A4581" w:rsidRDefault="00757543" w:rsidP="005D54FE">
            <w:pPr>
              <w:jc w:val="both"/>
            </w:pPr>
            <w:r w:rsidRPr="003A4581">
              <w:t>М.П.</w:t>
            </w:r>
          </w:p>
          <w:p w:rsidR="00757543" w:rsidRPr="003A4581" w:rsidRDefault="00757543" w:rsidP="005D54FE">
            <w:pPr>
              <w:jc w:val="both"/>
            </w:pPr>
          </w:p>
        </w:tc>
      </w:tr>
    </w:tbl>
    <w:p w:rsidR="00757543" w:rsidRPr="003A4581" w:rsidRDefault="00757543" w:rsidP="00757543">
      <w:pPr>
        <w:tabs>
          <w:tab w:val="left" w:pos="540"/>
        </w:tabs>
        <w:ind w:left="539" w:hanging="539"/>
        <w:jc w:val="both"/>
      </w:pPr>
    </w:p>
    <w:p w:rsidR="00757543" w:rsidRPr="003A4581" w:rsidRDefault="00757543" w:rsidP="00757543">
      <w:pPr>
        <w:jc w:val="right"/>
      </w:pPr>
    </w:p>
    <w:p w:rsidR="00757543" w:rsidRPr="003A4581" w:rsidRDefault="00757543" w:rsidP="00757543">
      <w:pPr>
        <w:tabs>
          <w:tab w:val="left" w:pos="540"/>
        </w:tabs>
        <w:ind w:left="539" w:hanging="539"/>
        <w:jc w:val="both"/>
      </w:pPr>
    </w:p>
    <w:p w:rsidR="00757543" w:rsidRPr="003A4581" w:rsidRDefault="00757543" w:rsidP="00757543">
      <w:pPr>
        <w:jc w:val="right"/>
      </w:pPr>
      <w:r w:rsidRPr="003A4581">
        <w:t>Приложение №1 к договору</w:t>
      </w:r>
    </w:p>
    <w:p w:rsidR="00757543" w:rsidRPr="003A4581" w:rsidRDefault="00757543" w:rsidP="00757543">
      <w:pPr>
        <w:jc w:val="right"/>
      </w:pPr>
      <w:r w:rsidRPr="003A4581">
        <w:t>от «___» _________2012г. №_____</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rPr>
          <w:b/>
        </w:rPr>
      </w:pPr>
      <w:r w:rsidRPr="003A4581">
        <w:rPr>
          <w:b/>
        </w:rPr>
        <w:t>Спецификация</w:t>
      </w:r>
    </w:p>
    <w:p w:rsidR="00757543" w:rsidRPr="003A4581" w:rsidRDefault="00757543" w:rsidP="00757543">
      <w:r w:rsidRPr="003A4581">
        <w:t xml:space="preserve">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126"/>
        <w:gridCol w:w="4111"/>
        <w:gridCol w:w="709"/>
        <w:gridCol w:w="1134"/>
        <w:gridCol w:w="992"/>
        <w:gridCol w:w="1418"/>
      </w:tblGrid>
      <w:tr w:rsidR="00757543" w:rsidRPr="003A4581" w:rsidTr="005D54FE">
        <w:trPr>
          <w:trHeight w:val="543"/>
        </w:trPr>
        <w:tc>
          <w:tcPr>
            <w:tcW w:w="568" w:type="dxa"/>
          </w:tcPr>
          <w:p w:rsidR="00757543" w:rsidRPr="003A4581" w:rsidRDefault="00757543" w:rsidP="005D54FE">
            <w:pPr>
              <w:jc w:val="center"/>
              <w:rPr>
                <w:color w:val="000000"/>
                <w:spacing w:val="-1"/>
              </w:rPr>
            </w:pPr>
            <w:r w:rsidRPr="003A4581">
              <w:rPr>
                <w:color w:val="000000"/>
                <w:spacing w:val="-1"/>
              </w:rPr>
              <w:t>№</w:t>
            </w:r>
          </w:p>
          <w:p w:rsidR="00757543" w:rsidRPr="003A4581" w:rsidRDefault="00757543" w:rsidP="005D54FE">
            <w:pPr>
              <w:jc w:val="center"/>
              <w:rPr>
                <w:color w:val="000000"/>
                <w:spacing w:val="-1"/>
              </w:rPr>
            </w:pPr>
            <w:r w:rsidRPr="003A4581">
              <w:rPr>
                <w:color w:val="000000"/>
                <w:spacing w:val="-1"/>
              </w:rPr>
              <w:t>п/п</w:t>
            </w:r>
          </w:p>
        </w:tc>
        <w:tc>
          <w:tcPr>
            <w:tcW w:w="2126" w:type="dxa"/>
          </w:tcPr>
          <w:p w:rsidR="00757543" w:rsidRPr="003A4581" w:rsidRDefault="00757543" w:rsidP="005D54FE">
            <w:pPr>
              <w:jc w:val="center"/>
              <w:rPr>
                <w:color w:val="000000"/>
                <w:spacing w:val="-1"/>
              </w:rPr>
            </w:pPr>
            <w:r w:rsidRPr="003A4581">
              <w:rPr>
                <w:color w:val="000000"/>
                <w:spacing w:val="-1"/>
              </w:rPr>
              <w:t>Наименование изделия</w:t>
            </w:r>
          </w:p>
        </w:tc>
        <w:tc>
          <w:tcPr>
            <w:tcW w:w="4111" w:type="dxa"/>
          </w:tcPr>
          <w:p w:rsidR="00757543" w:rsidRPr="003A4581" w:rsidRDefault="00757543" w:rsidP="005D54FE">
            <w:pPr>
              <w:jc w:val="center"/>
              <w:rPr>
                <w:color w:val="000000"/>
                <w:spacing w:val="-1"/>
              </w:rPr>
            </w:pPr>
            <w:r w:rsidRPr="003A4581">
              <w:rPr>
                <w:color w:val="000000"/>
                <w:spacing w:val="-1"/>
              </w:rPr>
              <w:t>Функциональные и технические характеристики/требования</w:t>
            </w:r>
          </w:p>
          <w:p w:rsidR="00757543" w:rsidRPr="003A4581" w:rsidRDefault="00757543" w:rsidP="005D54FE">
            <w:pPr>
              <w:jc w:val="center"/>
              <w:rPr>
                <w:color w:val="000000"/>
                <w:spacing w:val="-1"/>
              </w:rPr>
            </w:pPr>
          </w:p>
        </w:tc>
        <w:tc>
          <w:tcPr>
            <w:tcW w:w="709" w:type="dxa"/>
          </w:tcPr>
          <w:p w:rsidR="00757543" w:rsidRPr="003A4581" w:rsidRDefault="00757543" w:rsidP="005D54FE">
            <w:pPr>
              <w:jc w:val="center"/>
              <w:rPr>
                <w:color w:val="000000"/>
                <w:spacing w:val="-1"/>
              </w:rPr>
            </w:pPr>
            <w:r w:rsidRPr="003A4581">
              <w:rPr>
                <w:color w:val="000000"/>
                <w:spacing w:val="-1"/>
              </w:rPr>
              <w:t>Кол-во, шт.</w:t>
            </w:r>
          </w:p>
        </w:tc>
        <w:tc>
          <w:tcPr>
            <w:tcW w:w="1134" w:type="dxa"/>
          </w:tcPr>
          <w:p w:rsidR="00757543" w:rsidRPr="003A4581" w:rsidRDefault="00757543" w:rsidP="005D54FE">
            <w:pPr>
              <w:jc w:val="center"/>
              <w:rPr>
                <w:color w:val="000000"/>
                <w:spacing w:val="-1"/>
              </w:rPr>
            </w:pPr>
            <w:r w:rsidRPr="003A4581">
              <w:rPr>
                <w:color w:val="000000"/>
                <w:spacing w:val="-1"/>
              </w:rPr>
              <w:t>Цена за ед.(руб.)</w:t>
            </w:r>
          </w:p>
        </w:tc>
        <w:tc>
          <w:tcPr>
            <w:tcW w:w="992" w:type="dxa"/>
          </w:tcPr>
          <w:p w:rsidR="00757543" w:rsidRPr="003A4581" w:rsidRDefault="00757543" w:rsidP="005D54FE">
            <w:pPr>
              <w:jc w:val="center"/>
              <w:rPr>
                <w:color w:val="000000"/>
                <w:spacing w:val="-1"/>
              </w:rPr>
            </w:pPr>
            <w:r w:rsidRPr="003A4581">
              <w:rPr>
                <w:color w:val="000000"/>
                <w:spacing w:val="-1"/>
              </w:rPr>
              <w:t>Срок гарантии мес.</w:t>
            </w:r>
          </w:p>
        </w:tc>
        <w:tc>
          <w:tcPr>
            <w:tcW w:w="1418" w:type="dxa"/>
          </w:tcPr>
          <w:p w:rsidR="00757543" w:rsidRPr="003A4581" w:rsidRDefault="00757543" w:rsidP="005D54FE">
            <w:pPr>
              <w:jc w:val="center"/>
              <w:rPr>
                <w:color w:val="000000"/>
                <w:spacing w:val="-1"/>
              </w:rPr>
            </w:pPr>
            <w:r w:rsidRPr="003A4581">
              <w:rPr>
                <w:color w:val="000000"/>
                <w:spacing w:val="-1"/>
              </w:rPr>
              <w:t>Сумма руб.</w:t>
            </w:r>
          </w:p>
        </w:tc>
      </w:tr>
    </w:tbl>
    <w:p w:rsidR="00757543" w:rsidRPr="003A4581" w:rsidRDefault="00757543" w:rsidP="00757543">
      <w:r w:rsidRPr="003A4581">
        <w:t xml:space="preserve">  </w:t>
      </w:r>
    </w:p>
    <w:p w:rsidR="00757543" w:rsidRPr="003A4581" w:rsidRDefault="00757543" w:rsidP="00757543"/>
    <w:p w:rsidR="00757543" w:rsidRPr="003A4581" w:rsidRDefault="00757543" w:rsidP="00757543">
      <w:pPr>
        <w:jc w:val="both"/>
      </w:pPr>
      <w:r w:rsidRPr="003A4581">
        <w:t xml:space="preserve">Директор                                                          </w:t>
      </w:r>
      <w:r w:rsidR="006032EC">
        <w:t xml:space="preserve">                  </w:t>
      </w:r>
      <w:r w:rsidRPr="003A4581">
        <w:t xml:space="preserve">           </w:t>
      </w:r>
      <w:r w:rsidR="006032EC">
        <w:t xml:space="preserve">  </w:t>
      </w:r>
    </w:p>
    <w:p w:rsidR="00757543" w:rsidRPr="003A4581" w:rsidRDefault="00757543" w:rsidP="00757543">
      <w:pPr>
        <w:jc w:val="both"/>
      </w:pPr>
    </w:p>
    <w:p w:rsidR="00757543" w:rsidRPr="003A4581" w:rsidRDefault="00757543" w:rsidP="00757543">
      <w:pPr>
        <w:jc w:val="both"/>
      </w:pPr>
      <w:r w:rsidRPr="003A4581">
        <w:t xml:space="preserve">__________________А.В.Смирнов         </w:t>
      </w:r>
      <w:r w:rsidR="006032EC">
        <w:t xml:space="preserve">          </w:t>
      </w:r>
      <w:r w:rsidRPr="003A4581">
        <w:t xml:space="preserve">                         </w:t>
      </w:r>
      <w:r w:rsidR="006032EC">
        <w:t xml:space="preserve">   </w:t>
      </w:r>
      <w:r w:rsidRPr="003A4581">
        <w:t>___________________</w:t>
      </w:r>
    </w:p>
    <w:p w:rsidR="00757543" w:rsidRPr="003A4581" w:rsidRDefault="00757543" w:rsidP="00757543">
      <w:pPr>
        <w:jc w:val="both"/>
      </w:pPr>
      <w:r w:rsidRPr="003A4581">
        <w:t xml:space="preserve">М.П.                                                                 </w:t>
      </w:r>
      <w:r w:rsidR="006032EC">
        <w:t xml:space="preserve">                 </w:t>
      </w:r>
      <w:r w:rsidRPr="003A4581">
        <w:t xml:space="preserve">            </w:t>
      </w:r>
      <w:r w:rsidR="006032EC">
        <w:t xml:space="preserve">    </w:t>
      </w:r>
      <w:r w:rsidRPr="003A4581">
        <w:t>М.П.</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4E6495" w:rsidRPr="003A4581" w:rsidRDefault="004E6495" w:rsidP="007822DA">
      <w:pPr>
        <w:ind w:firstLine="720"/>
      </w:pPr>
    </w:p>
    <w:sectPr w:rsidR="004E6495" w:rsidRPr="003A4581" w:rsidSect="006032EC">
      <w:pgSz w:w="11905" w:h="16837"/>
      <w:pgMar w:top="709" w:right="706" w:bottom="425" w:left="709"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725" w:rsidRDefault="00206725" w:rsidP="00FC1EC4">
      <w:r>
        <w:separator/>
      </w:r>
    </w:p>
  </w:endnote>
  <w:endnote w:type="continuationSeparator" w:id="1">
    <w:p w:rsidR="00206725" w:rsidRDefault="00206725" w:rsidP="00FC1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725" w:rsidRDefault="00206725" w:rsidP="00FC1EC4">
      <w:r>
        <w:separator/>
      </w:r>
    </w:p>
  </w:footnote>
  <w:footnote w:type="continuationSeparator" w:id="1">
    <w:p w:rsidR="00206725" w:rsidRDefault="00206725" w:rsidP="00FC1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B"/>
    <w:multiLevelType w:val="multilevel"/>
    <w:tmpl w:val="0000000B"/>
    <w:name w:val="WW8Num12"/>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4">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CF70BC1"/>
    <w:multiLevelType w:val="multilevel"/>
    <w:tmpl w:val="5BEABA66"/>
    <w:lvl w:ilvl="0">
      <w:start w:val="1"/>
      <w:numFmt w:val="decimal"/>
      <w:pStyle w:val="1"/>
      <w:lvlText w:val="%1."/>
      <w:lvlJc w:val="left"/>
      <w:pPr>
        <w:tabs>
          <w:tab w:val="num" w:pos="552"/>
        </w:tabs>
        <w:ind w:left="552" w:hanging="432"/>
      </w:pPr>
      <w:rPr>
        <w:rFonts w:hint="default"/>
      </w:rPr>
    </w:lvl>
    <w:lvl w:ilvl="1">
      <w:start w:val="1"/>
      <w:numFmt w:val="decimal"/>
      <w:lvlText w:val="%1.%2"/>
      <w:lvlJc w:val="left"/>
      <w:pPr>
        <w:tabs>
          <w:tab w:val="num" w:pos="1956"/>
        </w:tabs>
        <w:ind w:left="1956" w:hanging="576"/>
      </w:pPr>
      <w:rPr>
        <w:rFonts w:hint="default"/>
      </w:rPr>
    </w:lvl>
    <w:lvl w:ilvl="2">
      <w:start w:val="1"/>
      <w:numFmt w:val="decimal"/>
      <w:lvlText w:val="%1.%2.%3"/>
      <w:lvlJc w:val="left"/>
      <w:pPr>
        <w:tabs>
          <w:tab w:val="num" w:pos="1067"/>
        </w:tabs>
        <w:ind w:left="840" w:firstLine="0"/>
      </w:pPr>
      <w:rPr>
        <w:rFonts w:hint="default"/>
      </w:rPr>
    </w:lvl>
    <w:lvl w:ilvl="3">
      <w:start w:val="1"/>
      <w:numFmt w:val="decimal"/>
      <w:lvlText w:val="%1.%2.%3.%4"/>
      <w:lvlJc w:val="left"/>
      <w:pPr>
        <w:tabs>
          <w:tab w:val="num" w:pos="984"/>
        </w:tabs>
        <w:ind w:left="984" w:hanging="864"/>
      </w:pPr>
      <w:rPr>
        <w:rFonts w:hint="default"/>
      </w:rPr>
    </w:lvl>
    <w:lvl w:ilvl="4">
      <w:start w:val="1"/>
      <w:numFmt w:val="decimal"/>
      <w:lvlText w:val="%1.%2.%3.%4.%5"/>
      <w:lvlJc w:val="left"/>
      <w:pPr>
        <w:tabs>
          <w:tab w:val="num" w:pos="1128"/>
        </w:tabs>
        <w:ind w:left="1128" w:hanging="1008"/>
      </w:pPr>
      <w:rPr>
        <w:rFonts w:hint="default"/>
      </w:rPr>
    </w:lvl>
    <w:lvl w:ilvl="5">
      <w:start w:val="1"/>
      <w:numFmt w:val="decimal"/>
      <w:lvlText w:val="%1.%2.%3.%4.%5.%6"/>
      <w:lvlJc w:val="left"/>
      <w:pPr>
        <w:tabs>
          <w:tab w:val="num" w:pos="1272"/>
        </w:tabs>
        <w:ind w:left="1272" w:hanging="1152"/>
      </w:pPr>
      <w:rPr>
        <w:rFonts w:hint="default"/>
      </w:rPr>
    </w:lvl>
    <w:lvl w:ilvl="6">
      <w:start w:val="1"/>
      <w:numFmt w:val="decimal"/>
      <w:lvlText w:val="%1.%2.%3.%4.%5.%6.%7"/>
      <w:lvlJc w:val="left"/>
      <w:pPr>
        <w:tabs>
          <w:tab w:val="num" w:pos="1416"/>
        </w:tabs>
        <w:ind w:left="1416" w:hanging="1296"/>
      </w:pPr>
      <w:rPr>
        <w:rFonts w:hint="default"/>
      </w:rPr>
    </w:lvl>
    <w:lvl w:ilvl="7">
      <w:start w:val="1"/>
      <w:numFmt w:val="decimal"/>
      <w:lvlText w:val="%1.%2.%3.%4.%5.%6.%7.%8"/>
      <w:lvlJc w:val="left"/>
      <w:pPr>
        <w:tabs>
          <w:tab w:val="num" w:pos="1560"/>
        </w:tabs>
        <w:ind w:left="1560" w:hanging="1440"/>
      </w:pPr>
      <w:rPr>
        <w:rFonts w:hint="default"/>
      </w:rPr>
    </w:lvl>
    <w:lvl w:ilvl="8">
      <w:start w:val="1"/>
      <w:numFmt w:val="decimal"/>
      <w:lvlText w:val="%1.%2.%3.%4.%5.%6.%7.%8.%9"/>
      <w:lvlJc w:val="left"/>
      <w:pPr>
        <w:tabs>
          <w:tab w:val="num" w:pos="1704"/>
        </w:tabs>
        <w:ind w:left="1704" w:hanging="1584"/>
      </w:pPr>
      <w:rPr>
        <w:rFonts w:hint="default"/>
      </w:rPr>
    </w:lvl>
  </w:abstractNum>
  <w:abstractNum w:abstractNumId="10">
    <w:nsid w:val="73930FFE"/>
    <w:multiLevelType w:val="multilevel"/>
    <w:tmpl w:val="80CA3A9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7"/>
  </w:num>
  <w:num w:numId="3">
    <w:abstractNumId w:val="8"/>
  </w:num>
  <w:num w:numId="4">
    <w:abstractNumId w:val="6"/>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C3D36"/>
    <w:rsid w:val="000078C4"/>
    <w:rsid w:val="00010462"/>
    <w:rsid w:val="0001278C"/>
    <w:rsid w:val="0001293B"/>
    <w:rsid w:val="00017000"/>
    <w:rsid w:val="000236F6"/>
    <w:rsid w:val="0004293B"/>
    <w:rsid w:val="00043335"/>
    <w:rsid w:val="000443D9"/>
    <w:rsid w:val="00044CEF"/>
    <w:rsid w:val="00053875"/>
    <w:rsid w:val="00070BBB"/>
    <w:rsid w:val="00082936"/>
    <w:rsid w:val="00091921"/>
    <w:rsid w:val="0009273F"/>
    <w:rsid w:val="00096F6C"/>
    <w:rsid w:val="000A3CBE"/>
    <w:rsid w:val="000B46B1"/>
    <w:rsid w:val="000B6BD2"/>
    <w:rsid w:val="000C6406"/>
    <w:rsid w:val="000D0747"/>
    <w:rsid w:val="000E3839"/>
    <w:rsid w:val="000F209B"/>
    <w:rsid w:val="000F4C04"/>
    <w:rsid w:val="00104BA4"/>
    <w:rsid w:val="00107962"/>
    <w:rsid w:val="00107E35"/>
    <w:rsid w:val="0011535A"/>
    <w:rsid w:val="00116700"/>
    <w:rsid w:val="0013024E"/>
    <w:rsid w:val="001327BB"/>
    <w:rsid w:val="00140EA7"/>
    <w:rsid w:val="001431D6"/>
    <w:rsid w:val="001442CC"/>
    <w:rsid w:val="00146484"/>
    <w:rsid w:val="0014686F"/>
    <w:rsid w:val="00154084"/>
    <w:rsid w:val="00155A6B"/>
    <w:rsid w:val="00161250"/>
    <w:rsid w:val="00162EBC"/>
    <w:rsid w:val="0016318A"/>
    <w:rsid w:val="001641E2"/>
    <w:rsid w:val="00172FA1"/>
    <w:rsid w:val="001761DC"/>
    <w:rsid w:val="001772CE"/>
    <w:rsid w:val="00180370"/>
    <w:rsid w:val="001905AC"/>
    <w:rsid w:val="00191379"/>
    <w:rsid w:val="00195DBC"/>
    <w:rsid w:val="00197467"/>
    <w:rsid w:val="001A4E8F"/>
    <w:rsid w:val="001A579A"/>
    <w:rsid w:val="001B1C8F"/>
    <w:rsid w:val="001B2B20"/>
    <w:rsid w:val="001B4E77"/>
    <w:rsid w:val="001C3EF1"/>
    <w:rsid w:val="001C6346"/>
    <w:rsid w:val="001E74B8"/>
    <w:rsid w:val="001F027B"/>
    <w:rsid w:val="001F3D96"/>
    <w:rsid w:val="00206725"/>
    <w:rsid w:val="002078EF"/>
    <w:rsid w:val="00220956"/>
    <w:rsid w:val="002243AB"/>
    <w:rsid w:val="00226F17"/>
    <w:rsid w:val="00235B21"/>
    <w:rsid w:val="00254CBF"/>
    <w:rsid w:val="00256C58"/>
    <w:rsid w:val="002637F0"/>
    <w:rsid w:val="00271B67"/>
    <w:rsid w:val="00275022"/>
    <w:rsid w:val="00282E28"/>
    <w:rsid w:val="00292E7F"/>
    <w:rsid w:val="002B4477"/>
    <w:rsid w:val="002B69F7"/>
    <w:rsid w:val="002C1C2F"/>
    <w:rsid w:val="002D7E63"/>
    <w:rsid w:val="002E1F79"/>
    <w:rsid w:val="002E356C"/>
    <w:rsid w:val="002E4F2E"/>
    <w:rsid w:val="002F1E9E"/>
    <w:rsid w:val="002F2937"/>
    <w:rsid w:val="00310364"/>
    <w:rsid w:val="00321296"/>
    <w:rsid w:val="00336BF3"/>
    <w:rsid w:val="00337A3A"/>
    <w:rsid w:val="00361D42"/>
    <w:rsid w:val="00365336"/>
    <w:rsid w:val="00365F5E"/>
    <w:rsid w:val="00371BAC"/>
    <w:rsid w:val="00380A56"/>
    <w:rsid w:val="00384CBB"/>
    <w:rsid w:val="003A2A94"/>
    <w:rsid w:val="003A3EE1"/>
    <w:rsid w:val="003A4581"/>
    <w:rsid w:val="003B67BB"/>
    <w:rsid w:val="003B795D"/>
    <w:rsid w:val="003C0A4B"/>
    <w:rsid w:val="003D22C4"/>
    <w:rsid w:val="003D2E21"/>
    <w:rsid w:val="003D7E5A"/>
    <w:rsid w:val="003E7A50"/>
    <w:rsid w:val="003F2E18"/>
    <w:rsid w:val="003F3F99"/>
    <w:rsid w:val="003F4FBD"/>
    <w:rsid w:val="004039F5"/>
    <w:rsid w:val="00415D88"/>
    <w:rsid w:val="00424E8D"/>
    <w:rsid w:val="004329C8"/>
    <w:rsid w:val="00441844"/>
    <w:rsid w:val="004457A3"/>
    <w:rsid w:val="00450249"/>
    <w:rsid w:val="00452D82"/>
    <w:rsid w:val="00455CA8"/>
    <w:rsid w:val="00463D81"/>
    <w:rsid w:val="00464E06"/>
    <w:rsid w:val="00475B07"/>
    <w:rsid w:val="00482D96"/>
    <w:rsid w:val="00491A69"/>
    <w:rsid w:val="00491B1F"/>
    <w:rsid w:val="00497120"/>
    <w:rsid w:val="004A0785"/>
    <w:rsid w:val="004A30BD"/>
    <w:rsid w:val="004A3748"/>
    <w:rsid w:val="004A5017"/>
    <w:rsid w:val="004B6C82"/>
    <w:rsid w:val="004C1BBF"/>
    <w:rsid w:val="004C3D36"/>
    <w:rsid w:val="004D1659"/>
    <w:rsid w:val="004D6B0E"/>
    <w:rsid w:val="004E1D81"/>
    <w:rsid w:val="004E2489"/>
    <w:rsid w:val="004E45AB"/>
    <w:rsid w:val="004E6495"/>
    <w:rsid w:val="004F20DE"/>
    <w:rsid w:val="00500ECD"/>
    <w:rsid w:val="0050398B"/>
    <w:rsid w:val="00503B35"/>
    <w:rsid w:val="00510609"/>
    <w:rsid w:val="005208DC"/>
    <w:rsid w:val="00524553"/>
    <w:rsid w:val="00532B93"/>
    <w:rsid w:val="00534E9D"/>
    <w:rsid w:val="005410E3"/>
    <w:rsid w:val="0054536B"/>
    <w:rsid w:val="0055461D"/>
    <w:rsid w:val="00554D44"/>
    <w:rsid w:val="0055529F"/>
    <w:rsid w:val="00561060"/>
    <w:rsid w:val="005646C1"/>
    <w:rsid w:val="00564EA4"/>
    <w:rsid w:val="0057661B"/>
    <w:rsid w:val="00576670"/>
    <w:rsid w:val="0058136E"/>
    <w:rsid w:val="00582F72"/>
    <w:rsid w:val="00595395"/>
    <w:rsid w:val="005A23B3"/>
    <w:rsid w:val="005A6B47"/>
    <w:rsid w:val="005B0A02"/>
    <w:rsid w:val="005B3055"/>
    <w:rsid w:val="005B3CAD"/>
    <w:rsid w:val="005D3816"/>
    <w:rsid w:val="005D5A71"/>
    <w:rsid w:val="005E62FE"/>
    <w:rsid w:val="005F7B74"/>
    <w:rsid w:val="006032EC"/>
    <w:rsid w:val="006065AE"/>
    <w:rsid w:val="0061529F"/>
    <w:rsid w:val="00620530"/>
    <w:rsid w:val="0062283B"/>
    <w:rsid w:val="006241A1"/>
    <w:rsid w:val="0062505E"/>
    <w:rsid w:val="0062796F"/>
    <w:rsid w:val="00631142"/>
    <w:rsid w:val="00632AD9"/>
    <w:rsid w:val="0063368C"/>
    <w:rsid w:val="00641078"/>
    <w:rsid w:val="00642B0D"/>
    <w:rsid w:val="00642F4E"/>
    <w:rsid w:val="006448EE"/>
    <w:rsid w:val="00647AB2"/>
    <w:rsid w:val="00660BFB"/>
    <w:rsid w:val="00662E2D"/>
    <w:rsid w:val="00665062"/>
    <w:rsid w:val="006772E9"/>
    <w:rsid w:val="00677FAD"/>
    <w:rsid w:val="00695297"/>
    <w:rsid w:val="006A28D1"/>
    <w:rsid w:val="006B6266"/>
    <w:rsid w:val="006B6318"/>
    <w:rsid w:val="006D36CB"/>
    <w:rsid w:val="006E74BA"/>
    <w:rsid w:val="006E74E7"/>
    <w:rsid w:val="006F3BF9"/>
    <w:rsid w:val="00711700"/>
    <w:rsid w:val="007146CA"/>
    <w:rsid w:val="007223EB"/>
    <w:rsid w:val="007224F3"/>
    <w:rsid w:val="00722710"/>
    <w:rsid w:val="00723462"/>
    <w:rsid w:val="00747C7A"/>
    <w:rsid w:val="0075266A"/>
    <w:rsid w:val="00755214"/>
    <w:rsid w:val="00755E1A"/>
    <w:rsid w:val="00757543"/>
    <w:rsid w:val="0076062C"/>
    <w:rsid w:val="00764C38"/>
    <w:rsid w:val="00770EFB"/>
    <w:rsid w:val="007803B1"/>
    <w:rsid w:val="007822DA"/>
    <w:rsid w:val="00783130"/>
    <w:rsid w:val="007852A2"/>
    <w:rsid w:val="00785526"/>
    <w:rsid w:val="00786E3E"/>
    <w:rsid w:val="0078761D"/>
    <w:rsid w:val="007B4074"/>
    <w:rsid w:val="007C0CCF"/>
    <w:rsid w:val="007C76ED"/>
    <w:rsid w:val="007C79CD"/>
    <w:rsid w:val="007D1EF6"/>
    <w:rsid w:val="007D305C"/>
    <w:rsid w:val="007D56E1"/>
    <w:rsid w:val="007D789F"/>
    <w:rsid w:val="007E033A"/>
    <w:rsid w:val="007E1200"/>
    <w:rsid w:val="007E3F8B"/>
    <w:rsid w:val="007E64DC"/>
    <w:rsid w:val="007F2587"/>
    <w:rsid w:val="007F5490"/>
    <w:rsid w:val="007F5FE3"/>
    <w:rsid w:val="008029B6"/>
    <w:rsid w:val="00803AC3"/>
    <w:rsid w:val="00811C3F"/>
    <w:rsid w:val="008276A7"/>
    <w:rsid w:val="008320F4"/>
    <w:rsid w:val="00837CC0"/>
    <w:rsid w:val="00844F8D"/>
    <w:rsid w:val="00846134"/>
    <w:rsid w:val="008468D6"/>
    <w:rsid w:val="00847BF7"/>
    <w:rsid w:val="00851C78"/>
    <w:rsid w:val="008551A9"/>
    <w:rsid w:val="00855F2F"/>
    <w:rsid w:val="00861142"/>
    <w:rsid w:val="008643CB"/>
    <w:rsid w:val="00872479"/>
    <w:rsid w:val="0087504A"/>
    <w:rsid w:val="00875A08"/>
    <w:rsid w:val="0088281B"/>
    <w:rsid w:val="0089026C"/>
    <w:rsid w:val="008945F4"/>
    <w:rsid w:val="008A180E"/>
    <w:rsid w:val="008C0E12"/>
    <w:rsid w:val="008C16B7"/>
    <w:rsid w:val="008C46A0"/>
    <w:rsid w:val="008C7974"/>
    <w:rsid w:val="008D09AF"/>
    <w:rsid w:val="008D7AA6"/>
    <w:rsid w:val="008E5CD9"/>
    <w:rsid w:val="008F7432"/>
    <w:rsid w:val="00902682"/>
    <w:rsid w:val="00902F26"/>
    <w:rsid w:val="00914029"/>
    <w:rsid w:val="009269EB"/>
    <w:rsid w:val="009317EE"/>
    <w:rsid w:val="009336EB"/>
    <w:rsid w:val="009357F5"/>
    <w:rsid w:val="00935E4C"/>
    <w:rsid w:val="00945E81"/>
    <w:rsid w:val="00955306"/>
    <w:rsid w:val="0096242A"/>
    <w:rsid w:val="009662E9"/>
    <w:rsid w:val="00977192"/>
    <w:rsid w:val="0099593B"/>
    <w:rsid w:val="009A3465"/>
    <w:rsid w:val="009B174D"/>
    <w:rsid w:val="009B365F"/>
    <w:rsid w:val="009B37FA"/>
    <w:rsid w:val="009B5761"/>
    <w:rsid w:val="009C0862"/>
    <w:rsid w:val="009C0D6A"/>
    <w:rsid w:val="009C130B"/>
    <w:rsid w:val="009C39E0"/>
    <w:rsid w:val="009C6D60"/>
    <w:rsid w:val="009E37D2"/>
    <w:rsid w:val="009E507E"/>
    <w:rsid w:val="009F0AD7"/>
    <w:rsid w:val="009F16E0"/>
    <w:rsid w:val="00A02892"/>
    <w:rsid w:val="00A07473"/>
    <w:rsid w:val="00A12DDA"/>
    <w:rsid w:val="00A24ECC"/>
    <w:rsid w:val="00A24FB7"/>
    <w:rsid w:val="00A339D0"/>
    <w:rsid w:val="00A40F50"/>
    <w:rsid w:val="00A45C76"/>
    <w:rsid w:val="00A54B93"/>
    <w:rsid w:val="00A5589C"/>
    <w:rsid w:val="00A578F8"/>
    <w:rsid w:val="00A6133D"/>
    <w:rsid w:val="00A63513"/>
    <w:rsid w:val="00A674C7"/>
    <w:rsid w:val="00A869CB"/>
    <w:rsid w:val="00A87150"/>
    <w:rsid w:val="00A87B11"/>
    <w:rsid w:val="00A91CB0"/>
    <w:rsid w:val="00A93583"/>
    <w:rsid w:val="00A94AAD"/>
    <w:rsid w:val="00A97706"/>
    <w:rsid w:val="00AA6DB4"/>
    <w:rsid w:val="00AB05DF"/>
    <w:rsid w:val="00AB5E39"/>
    <w:rsid w:val="00AC102F"/>
    <w:rsid w:val="00AD2D15"/>
    <w:rsid w:val="00AE6E8E"/>
    <w:rsid w:val="00AE7E0D"/>
    <w:rsid w:val="00AE7E63"/>
    <w:rsid w:val="00AF227F"/>
    <w:rsid w:val="00AF51C7"/>
    <w:rsid w:val="00AF5EC8"/>
    <w:rsid w:val="00AF6256"/>
    <w:rsid w:val="00B03EDB"/>
    <w:rsid w:val="00B04C51"/>
    <w:rsid w:val="00B11927"/>
    <w:rsid w:val="00B351AE"/>
    <w:rsid w:val="00B377DA"/>
    <w:rsid w:val="00B5382B"/>
    <w:rsid w:val="00B53A78"/>
    <w:rsid w:val="00B53AC2"/>
    <w:rsid w:val="00B54595"/>
    <w:rsid w:val="00B557D9"/>
    <w:rsid w:val="00B60B0B"/>
    <w:rsid w:val="00B60DA6"/>
    <w:rsid w:val="00B64B55"/>
    <w:rsid w:val="00B654B5"/>
    <w:rsid w:val="00B6646D"/>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A1DE0"/>
    <w:rsid w:val="00BB5E74"/>
    <w:rsid w:val="00BB787C"/>
    <w:rsid w:val="00BC393A"/>
    <w:rsid w:val="00BC4B50"/>
    <w:rsid w:val="00BC68E2"/>
    <w:rsid w:val="00BD0296"/>
    <w:rsid w:val="00BD4847"/>
    <w:rsid w:val="00BE42E9"/>
    <w:rsid w:val="00BE5DCE"/>
    <w:rsid w:val="00C04AC1"/>
    <w:rsid w:val="00C110D6"/>
    <w:rsid w:val="00C15D23"/>
    <w:rsid w:val="00C21CB2"/>
    <w:rsid w:val="00C31CBF"/>
    <w:rsid w:val="00C43459"/>
    <w:rsid w:val="00C4761E"/>
    <w:rsid w:val="00C61227"/>
    <w:rsid w:val="00C6669B"/>
    <w:rsid w:val="00C67A84"/>
    <w:rsid w:val="00C8213A"/>
    <w:rsid w:val="00C849E4"/>
    <w:rsid w:val="00C91A2B"/>
    <w:rsid w:val="00CB022C"/>
    <w:rsid w:val="00CB31BC"/>
    <w:rsid w:val="00CB5672"/>
    <w:rsid w:val="00CB66A0"/>
    <w:rsid w:val="00CB70BC"/>
    <w:rsid w:val="00CC65E2"/>
    <w:rsid w:val="00CD0DE0"/>
    <w:rsid w:val="00CD2596"/>
    <w:rsid w:val="00CD3928"/>
    <w:rsid w:val="00D01199"/>
    <w:rsid w:val="00D040D5"/>
    <w:rsid w:val="00D211B5"/>
    <w:rsid w:val="00D251F7"/>
    <w:rsid w:val="00D266A7"/>
    <w:rsid w:val="00D3307D"/>
    <w:rsid w:val="00D416BC"/>
    <w:rsid w:val="00D41B27"/>
    <w:rsid w:val="00D6094C"/>
    <w:rsid w:val="00D61C95"/>
    <w:rsid w:val="00D73551"/>
    <w:rsid w:val="00D76A8C"/>
    <w:rsid w:val="00D7722E"/>
    <w:rsid w:val="00D80594"/>
    <w:rsid w:val="00D810DB"/>
    <w:rsid w:val="00D848F3"/>
    <w:rsid w:val="00DA2887"/>
    <w:rsid w:val="00DA4A21"/>
    <w:rsid w:val="00DA50A6"/>
    <w:rsid w:val="00DA6C80"/>
    <w:rsid w:val="00DB2C73"/>
    <w:rsid w:val="00DB4276"/>
    <w:rsid w:val="00DC4475"/>
    <w:rsid w:val="00DC6A61"/>
    <w:rsid w:val="00DD4E35"/>
    <w:rsid w:val="00DE22BB"/>
    <w:rsid w:val="00DE3772"/>
    <w:rsid w:val="00DF7C14"/>
    <w:rsid w:val="00DF7EB8"/>
    <w:rsid w:val="00E0102E"/>
    <w:rsid w:val="00E025A0"/>
    <w:rsid w:val="00E11B48"/>
    <w:rsid w:val="00E303F7"/>
    <w:rsid w:val="00E3303B"/>
    <w:rsid w:val="00E363AF"/>
    <w:rsid w:val="00E36808"/>
    <w:rsid w:val="00E36B57"/>
    <w:rsid w:val="00E40D31"/>
    <w:rsid w:val="00E419AA"/>
    <w:rsid w:val="00E54048"/>
    <w:rsid w:val="00E65051"/>
    <w:rsid w:val="00E81717"/>
    <w:rsid w:val="00E850A2"/>
    <w:rsid w:val="00E9762C"/>
    <w:rsid w:val="00EA46C9"/>
    <w:rsid w:val="00EA4CCB"/>
    <w:rsid w:val="00EA4DD6"/>
    <w:rsid w:val="00EB69A5"/>
    <w:rsid w:val="00EB7C60"/>
    <w:rsid w:val="00EC6712"/>
    <w:rsid w:val="00ED159E"/>
    <w:rsid w:val="00ED2A59"/>
    <w:rsid w:val="00ED7ADB"/>
    <w:rsid w:val="00EE376D"/>
    <w:rsid w:val="00EE4E17"/>
    <w:rsid w:val="00EF2708"/>
    <w:rsid w:val="00EF735F"/>
    <w:rsid w:val="00F04FC7"/>
    <w:rsid w:val="00F12BED"/>
    <w:rsid w:val="00F15393"/>
    <w:rsid w:val="00F21396"/>
    <w:rsid w:val="00F24A46"/>
    <w:rsid w:val="00F35363"/>
    <w:rsid w:val="00F41F46"/>
    <w:rsid w:val="00F43BD8"/>
    <w:rsid w:val="00F52676"/>
    <w:rsid w:val="00F56179"/>
    <w:rsid w:val="00F60B08"/>
    <w:rsid w:val="00F620B9"/>
    <w:rsid w:val="00F627B1"/>
    <w:rsid w:val="00F64E11"/>
    <w:rsid w:val="00F74E04"/>
    <w:rsid w:val="00F77473"/>
    <w:rsid w:val="00F85935"/>
    <w:rsid w:val="00F877D4"/>
    <w:rsid w:val="00F94183"/>
    <w:rsid w:val="00FA3FDA"/>
    <w:rsid w:val="00FA5F32"/>
    <w:rsid w:val="00FB3099"/>
    <w:rsid w:val="00FB4296"/>
    <w:rsid w:val="00FB55D0"/>
    <w:rsid w:val="00FC1EC4"/>
    <w:rsid w:val="00FC77CB"/>
    <w:rsid w:val="00FD1F17"/>
    <w:rsid w:val="00FE0EBB"/>
    <w:rsid w:val="00FE4EFF"/>
    <w:rsid w:val="00FE7649"/>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0">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uiPriority w:val="99"/>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1">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 w:type="paragraph" w:styleId="af1">
    <w:name w:val="footer"/>
    <w:basedOn w:val="a"/>
    <w:link w:val="af2"/>
    <w:uiPriority w:val="99"/>
    <w:rsid w:val="00FC1EC4"/>
    <w:pPr>
      <w:tabs>
        <w:tab w:val="center" w:pos="4677"/>
        <w:tab w:val="right" w:pos="9355"/>
      </w:tabs>
      <w:suppressAutoHyphens/>
      <w:spacing w:line="100" w:lineRule="atLeast"/>
    </w:pPr>
    <w:rPr>
      <w:rFonts w:eastAsia="Lucida Sans Unicode"/>
      <w:color w:val="000000"/>
      <w:lang w:eastAsia="ar-SA"/>
    </w:rPr>
  </w:style>
  <w:style w:type="character" w:customStyle="1" w:styleId="af2">
    <w:name w:val="Нижний колонтитул Знак"/>
    <w:basedOn w:val="a0"/>
    <w:link w:val="af1"/>
    <w:uiPriority w:val="99"/>
    <w:rsid w:val="00FC1EC4"/>
    <w:rPr>
      <w:rFonts w:eastAsia="Lucida Sans Unicode"/>
      <w:color w:val="000000"/>
      <w:sz w:val="24"/>
      <w:szCs w:val="24"/>
      <w:lang w:eastAsia="ar-SA"/>
    </w:rPr>
  </w:style>
  <w:style w:type="paragraph" w:customStyle="1" w:styleId="31">
    <w:name w:val="Список 31"/>
    <w:basedOn w:val="a"/>
    <w:rsid w:val="00FC1EC4"/>
    <w:pPr>
      <w:widowControl w:val="0"/>
      <w:suppressAutoHyphens/>
      <w:ind w:left="849" w:hanging="283"/>
    </w:pPr>
    <w:rPr>
      <w:rFonts w:ascii="Arial" w:eastAsia="Lucida Sans Unicode" w:hAnsi="Arial" w:cs="Tahoma"/>
      <w:kern w:val="1"/>
      <w:sz w:val="20"/>
      <w:lang w:eastAsia="ar-SA"/>
    </w:rPr>
  </w:style>
  <w:style w:type="character" w:styleId="af3">
    <w:name w:val="FollowedHyperlink"/>
    <w:basedOn w:val="a0"/>
    <w:uiPriority w:val="99"/>
    <w:semiHidden/>
    <w:unhideWhenUsed/>
    <w:rsid w:val="007822DA"/>
    <w:rPr>
      <w:color w:val="800080"/>
      <w:u w:val="single"/>
    </w:rPr>
  </w:style>
  <w:style w:type="paragraph" w:customStyle="1" w:styleId="xl63">
    <w:name w:val="xl63"/>
    <w:basedOn w:val="a"/>
    <w:rsid w:val="007822DA"/>
    <w:pPr>
      <w:spacing w:before="100" w:beforeAutospacing="1" w:after="100" w:afterAutospacing="1"/>
    </w:pPr>
    <w:rPr>
      <w:sz w:val="16"/>
      <w:szCs w:val="16"/>
    </w:rPr>
  </w:style>
  <w:style w:type="paragraph" w:customStyle="1" w:styleId="xl64">
    <w:name w:val="xl64"/>
    <w:basedOn w:val="a"/>
    <w:rsid w:val="007822DA"/>
    <w:pPr>
      <w:spacing w:before="100" w:beforeAutospacing="1" w:after="100" w:afterAutospacing="1"/>
    </w:pPr>
    <w:rPr>
      <w:sz w:val="20"/>
      <w:szCs w:val="20"/>
    </w:rPr>
  </w:style>
  <w:style w:type="paragraph" w:customStyle="1" w:styleId="xl65">
    <w:name w:val="xl65"/>
    <w:basedOn w:val="a"/>
    <w:rsid w:val="007822DA"/>
    <w:pPr>
      <w:spacing w:before="100" w:beforeAutospacing="1" w:after="100" w:afterAutospacing="1"/>
    </w:pPr>
    <w:rPr>
      <w:sz w:val="20"/>
      <w:szCs w:val="20"/>
    </w:rPr>
  </w:style>
  <w:style w:type="paragraph" w:customStyle="1" w:styleId="xl66">
    <w:name w:val="xl66"/>
    <w:basedOn w:val="a"/>
    <w:rsid w:val="007822DA"/>
    <w:pPr>
      <w:spacing w:before="100" w:beforeAutospacing="1" w:after="100" w:afterAutospacing="1"/>
    </w:pPr>
    <w:rPr>
      <w:b/>
      <w:bCs/>
      <w:sz w:val="20"/>
      <w:szCs w:val="20"/>
    </w:rPr>
  </w:style>
  <w:style w:type="paragraph" w:customStyle="1" w:styleId="xl67">
    <w:name w:val="xl67"/>
    <w:basedOn w:val="a"/>
    <w:rsid w:val="007822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8">
    <w:name w:val="xl68"/>
    <w:basedOn w:val="a"/>
    <w:rsid w:val="007822DA"/>
    <w:pPr>
      <w:spacing w:before="100" w:beforeAutospacing="1" w:after="100" w:afterAutospacing="1"/>
      <w:jc w:val="right"/>
    </w:pPr>
    <w:rPr>
      <w:sz w:val="20"/>
      <w:szCs w:val="20"/>
    </w:rPr>
  </w:style>
  <w:style w:type="paragraph" w:customStyle="1" w:styleId="xl69">
    <w:name w:val="xl69"/>
    <w:basedOn w:val="a"/>
    <w:rsid w:val="007822DA"/>
    <w:pPr>
      <w:spacing w:before="100" w:beforeAutospacing="1" w:after="100" w:afterAutospacing="1"/>
      <w:jc w:val="center"/>
    </w:pPr>
    <w:rPr>
      <w:sz w:val="20"/>
      <w:szCs w:val="20"/>
    </w:rPr>
  </w:style>
  <w:style w:type="paragraph" w:customStyle="1" w:styleId="xl70">
    <w:name w:val="xl70"/>
    <w:basedOn w:val="a"/>
    <w:rsid w:val="007822DA"/>
    <w:pPr>
      <w:spacing w:before="100" w:beforeAutospacing="1" w:after="100" w:afterAutospacing="1"/>
      <w:jc w:val="center"/>
    </w:pPr>
    <w:rPr>
      <w:sz w:val="16"/>
      <w:szCs w:val="16"/>
    </w:rPr>
  </w:style>
  <w:style w:type="paragraph" w:customStyle="1" w:styleId="xl71">
    <w:name w:val="xl71"/>
    <w:basedOn w:val="a"/>
    <w:rsid w:val="007822DA"/>
    <w:pPr>
      <w:spacing w:before="100" w:beforeAutospacing="1" w:after="100" w:afterAutospacing="1"/>
      <w:jc w:val="center"/>
      <w:textAlignment w:val="center"/>
    </w:pPr>
    <w:rPr>
      <w:sz w:val="20"/>
      <w:szCs w:val="20"/>
    </w:rPr>
  </w:style>
  <w:style w:type="paragraph" w:customStyle="1" w:styleId="xl72">
    <w:name w:val="xl72"/>
    <w:basedOn w:val="a"/>
    <w:rsid w:val="007822DA"/>
    <w:pPr>
      <w:spacing w:before="100" w:beforeAutospacing="1" w:after="100" w:afterAutospacing="1"/>
    </w:pPr>
    <w:rPr>
      <w:sz w:val="18"/>
      <w:szCs w:val="18"/>
    </w:rPr>
  </w:style>
  <w:style w:type="paragraph" w:customStyle="1" w:styleId="xl73">
    <w:name w:val="xl73"/>
    <w:basedOn w:val="a"/>
    <w:rsid w:val="007822DA"/>
    <w:pPr>
      <w:pBdr>
        <w:bottom w:val="single" w:sz="4" w:space="0" w:color="auto"/>
      </w:pBdr>
      <w:spacing w:before="100" w:beforeAutospacing="1" w:after="100" w:afterAutospacing="1"/>
      <w:jc w:val="center"/>
    </w:pPr>
    <w:rPr>
      <w:sz w:val="20"/>
      <w:szCs w:val="20"/>
    </w:rPr>
  </w:style>
  <w:style w:type="paragraph" w:customStyle="1" w:styleId="xl74">
    <w:name w:val="xl74"/>
    <w:basedOn w:val="a"/>
    <w:rsid w:val="007822DA"/>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7822DA"/>
    <w:pPr>
      <w:pBdr>
        <w:top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7822DA"/>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7822DA"/>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7822DA"/>
    <w:pPr>
      <w:pBdr>
        <w:bottom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7822DA"/>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
    <w:rsid w:val="007822DA"/>
    <w:pPr>
      <w:pBdr>
        <w:top w:val="single" w:sz="4" w:space="0" w:color="auto"/>
        <w:bottom w:val="single" w:sz="4" w:space="0" w:color="auto"/>
      </w:pBdr>
      <w:spacing w:before="100" w:beforeAutospacing="1" w:after="100" w:afterAutospacing="1"/>
    </w:pPr>
    <w:rPr>
      <w:sz w:val="20"/>
      <w:szCs w:val="20"/>
    </w:rPr>
  </w:style>
  <w:style w:type="paragraph" w:customStyle="1" w:styleId="xl85">
    <w:name w:val="xl8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6">
    <w:name w:val="xl8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87">
    <w:name w:val="xl8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89">
    <w:name w:val="xl89"/>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90">
    <w:name w:val="xl90"/>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7822DA"/>
    <w:pPr>
      <w:spacing w:before="100" w:beforeAutospacing="1" w:after="100" w:afterAutospacing="1"/>
      <w:jc w:val="center"/>
    </w:pPr>
    <w:rPr>
      <w:b/>
      <w:bCs/>
      <w:sz w:val="20"/>
      <w:szCs w:val="20"/>
    </w:rPr>
  </w:style>
  <w:style w:type="paragraph" w:customStyle="1" w:styleId="xl92">
    <w:name w:val="xl92"/>
    <w:basedOn w:val="a"/>
    <w:rsid w:val="007822D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7822D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
    <w:rsid w:val="007822DA"/>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1">
    <w:name w:val="xl101"/>
    <w:basedOn w:val="a"/>
    <w:rsid w:val="007822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4">
    <w:name w:val="xl104"/>
    <w:basedOn w:val="a"/>
    <w:rsid w:val="007822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5">
    <w:name w:val="xl105"/>
    <w:basedOn w:val="a"/>
    <w:rsid w:val="007822D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6">
    <w:name w:val="xl106"/>
    <w:basedOn w:val="a"/>
    <w:rsid w:val="007822D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7">
    <w:name w:val="xl107"/>
    <w:basedOn w:val="a"/>
    <w:rsid w:val="007822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8">
    <w:name w:val="xl108"/>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9">
    <w:name w:val="xl109"/>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0">
    <w:name w:val="xl110"/>
    <w:basedOn w:val="a"/>
    <w:rsid w:val="007822DA"/>
    <w:pPr>
      <w:pBdr>
        <w:top w:val="single" w:sz="4" w:space="0" w:color="auto"/>
        <w:left w:val="single" w:sz="4" w:space="0" w:color="auto"/>
      </w:pBdr>
      <w:spacing w:before="100" w:beforeAutospacing="1" w:after="100" w:afterAutospacing="1"/>
    </w:pPr>
    <w:rPr>
      <w:sz w:val="20"/>
      <w:szCs w:val="20"/>
    </w:rPr>
  </w:style>
  <w:style w:type="paragraph" w:customStyle="1" w:styleId="xl111">
    <w:name w:val="xl111"/>
    <w:basedOn w:val="a"/>
    <w:rsid w:val="007822DA"/>
    <w:pPr>
      <w:pBdr>
        <w:top w:val="single" w:sz="4" w:space="0" w:color="auto"/>
      </w:pBdr>
      <w:spacing w:before="100" w:beforeAutospacing="1" w:after="100" w:afterAutospacing="1"/>
    </w:pPr>
    <w:rPr>
      <w:sz w:val="20"/>
      <w:szCs w:val="20"/>
    </w:rPr>
  </w:style>
  <w:style w:type="paragraph" w:customStyle="1" w:styleId="xl112">
    <w:name w:val="xl112"/>
    <w:basedOn w:val="a"/>
    <w:rsid w:val="007822DA"/>
    <w:pPr>
      <w:pBdr>
        <w:left w:val="single" w:sz="4" w:space="0" w:color="auto"/>
        <w:bottom w:val="single" w:sz="4" w:space="0" w:color="auto"/>
      </w:pBdr>
      <w:spacing w:before="100" w:beforeAutospacing="1" w:after="100" w:afterAutospacing="1"/>
    </w:pPr>
    <w:rPr>
      <w:sz w:val="20"/>
      <w:szCs w:val="20"/>
    </w:rPr>
  </w:style>
  <w:style w:type="paragraph" w:customStyle="1" w:styleId="xl113">
    <w:name w:val="xl113"/>
    <w:basedOn w:val="a"/>
    <w:rsid w:val="007822DA"/>
    <w:pPr>
      <w:pBdr>
        <w:bottom w:val="single" w:sz="4" w:space="0" w:color="auto"/>
      </w:pBdr>
      <w:spacing w:before="100" w:beforeAutospacing="1" w:after="100" w:afterAutospacing="1"/>
    </w:pPr>
    <w:rPr>
      <w:sz w:val="20"/>
      <w:szCs w:val="20"/>
    </w:rPr>
  </w:style>
  <w:style w:type="paragraph" w:customStyle="1" w:styleId="xl114">
    <w:name w:val="xl114"/>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5">
    <w:name w:val="xl115"/>
    <w:basedOn w:val="a"/>
    <w:rsid w:val="007822DA"/>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
    <w:rsid w:val="007822DA"/>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17">
    <w:name w:val="xl117"/>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18">
    <w:name w:val="xl118"/>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19">
    <w:name w:val="xl119"/>
    <w:basedOn w:val="a"/>
    <w:rsid w:val="007822DA"/>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20">
    <w:name w:val="xl120"/>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21">
    <w:name w:val="xl121"/>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2">
    <w:name w:val="xl122"/>
    <w:basedOn w:val="a"/>
    <w:rsid w:val="007822DA"/>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3">
    <w:name w:val="xl123"/>
    <w:basedOn w:val="a"/>
    <w:rsid w:val="007822DA"/>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4">
    <w:name w:val="xl124"/>
    <w:basedOn w:val="a"/>
    <w:rsid w:val="007822DA"/>
    <w:pPr>
      <w:pBdr>
        <w:top w:val="single" w:sz="4" w:space="0" w:color="auto"/>
      </w:pBdr>
      <w:spacing w:before="100" w:beforeAutospacing="1" w:after="100" w:afterAutospacing="1"/>
      <w:jc w:val="center"/>
    </w:pPr>
    <w:rPr>
      <w:sz w:val="16"/>
      <w:szCs w:val="16"/>
    </w:rPr>
  </w:style>
  <w:style w:type="paragraph" w:customStyle="1" w:styleId="xl125">
    <w:name w:val="xl125"/>
    <w:basedOn w:val="a"/>
    <w:rsid w:val="007822DA"/>
    <w:pPr>
      <w:pBdr>
        <w:right w:val="single" w:sz="8" w:space="0" w:color="auto"/>
      </w:pBdr>
      <w:spacing w:before="100" w:beforeAutospacing="1" w:after="100" w:afterAutospacing="1"/>
      <w:jc w:val="right"/>
    </w:pPr>
    <w:rPr>
      <w:sz w:val="20"/>
      <w:szCs w:val="20"/>
    </w:rPr>
  </w:style>
  <w:style w:type="paragraph" w:customStyle="1" w:styleId="xl126">
    <w:name w:val="xl126"/>
    <w:basedOn w:val="a"/>
    <w:rsid w:val="007822DA"/>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27">
    <w:name w:val="xl127"/>
    <w:basedOn w:val="a"/>
    <w:rsid w:val="007822DA"/>
    <w:pPr>
      <w:pBdr>
        <w:top w:val="single" w:sz="4" w:space="0" w:color="auto"/>
        <w:bottom w:val="single" w:sz="4" w:space="0" w:color="auto"/>
      </w:pBdr>
      <w:spacing w:before="100" w:beforeAutospacing="1" w:after="100" w:afterAutospacing="1"/>
      <w:jc w:val="right"/>
    </w:pPr>
    <w:rPr>
      <w:sz w:val="20"/>
      <w:szCs w:val="20"/>
    </w:rPr>
  </w:style>
  <w:style w:type="paragraph" w:customStyle="1" w:styleId="xl128">
    <w:name w:val="xl128"/>
    <w:basedOn w:val="a"/>
    <w:rsid w:val="007822DA"/>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29">
    <w:name w:val="xl129"/>
    <w:basedOn w:val="a"/>
    <w:rsid w:val="007822DA"/>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0">
    <w:name w:val="xl130"/>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a"/>
    <w:rsid w:val="007822D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7822DA"/>
    <w:pPr>
      <w:pBdr>
        <w:top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7822D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7822DA"/>
    <w:pPr>
      <w:pBdr>
        <w:bottom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7822DA"/>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7822DA"/>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3">
    <w:name w:val="xl143"/>
    <w:basedOn w:val="a"/>
    <w:rsid w:val="007822DA"/>
    <w:pPr>
      <w:pBdr>
        <w:right w:val="single" w:sz="4" w:space="0" w:color="auto"/>
      </w:pBdr>
      <w:spacing w:before="100" w:beforeAutospacing="1" w:after="100" w:afterAutospacing="1"/>
      <w:jc w:val="right"/>
    </w:pPr>
    <w:rPr>
      <w:sz w:val="20"/>
      <w:szCs w:val="20"/>
    </w:rPr>
  </w:style>
  <w:style w:type="paragraph" w:customStyle="1" w:styleId="xl144">
    <w:name w:val="xl144"/>
    <w:basedOn w:val="a"/>
    <w:rsid w:val="007822DA"/>
    <w:pPr>
      <w:spacing w:before="100" w:beforeAutospacing="1" w:after="100" w:afterAutospacing="1"/>
      <w:jc w:val="center"/>
    </w:pPr>
    <w:rPr>
      <w:b/>
      <w:bCs/>
    </w:rPr>
  </w:style>
  <w:style w:type="paragraph" w:customStyle="1" w:styleId="xl145">
    <w:name w:val="xl14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6">
    <w:name w:val="xl14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9">
    <w:name w:val="xl149"/>
    <w:basedOn w:val="a"/>
    <w:rsid w:val="007822DA"/>
    <w:pPr>
      <w:pBdr>
        <w:left w:val="single" w:sz="4" w:space="0" w:color="auto"/>
        <w:bottom w:val="single" w:sz="4" w:space="0" w:color="auto"/>
      </w:pBdr>
      <w:spacing w:before="100" w:beforeAutospacing="1" w:after="100" w:afterAutospacing="1"/>
      <w:jc w:val="center"/>
    </w:pPr>
  </w:style>
  <w:style w:type="paragraph" w:customStyle="1" w:styleId="xl150">
    <w:name w:val="xl150"/>
    <w:basedOn w:val="a"/>
    <w:rsid w:val="007822DA"/>
    <w:pPr>
      <w:pBdr>
        <w:bottom w:val="single" w:sz="4" w:space="0" w:color="auto"/>
      </w:pBdr>
      <w:spacing w:before="100" w:beforeAutospacing="1" w:after="100" w:afterAutospacing="1"/>
      <w:jc w:val="center"/>
    </w:pPr>
  </w:style>
  <w:style w:type="paragraph" w:customStyle="1" w:styleId="xl151">
    <w:name w:val="xl151"/>
    <w:basedOn w:val="a"/>
    <w:rsid w:val="007822DA"/>
    <w:pPr>
      <w:pBdr>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7822DA"/>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53">
    <w:name w:val="xl153"/>
    <w:basedOn w:val="a"/>
    <w:rsid w:val="007822DA"/>
    <w:pPr>
      <w:pBdr>
        <w:top w:val="single" w:sz="4" w:space="0" w:color="auto"/>
        <w:bottom w:val="single" w:sz="8" w:space="0" w:color="auto"/>
      </w:pBdr>
      <w:spacing w:before="100" w:beforeAutospacing="1" w:after="100" w:afterAutospacing="1"/>
      <w:jc w:val="center"/>
    </w:pPr>
  </w:style>
  <w:style w:type="paragraph" w:customStyle="1" w:styleId="xl154">
    <w:name w:val="xl154"/>
    <w:basedOn w:val="a"/>
    <w:rsid w:val="007822DA"/>
    <w:pPr>
      <w:pBdr>
        <w:top w:val="single" w:sz="4" w:space="0" w:color="auto"/>
        <w:bottom w:val="single" w:sz="8" w:space="0" w:color="auto"/>
        <w:right w:val="single" w:sz="4" w:space="0" w:color="auto"/>
      </w:pBdr>
      <w:spacing w:before="100" w:beforeAutospacing="1" w:after="100" w:afterAutospacing="1"/>
      <w:jc w:val="center"/>
    </w:pPr>
  </w:style>
  <w:style w:type="paragraph" w:customStyle="1" w:styleId="xl155">
    <w:name w:val="xl155"/>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6">
    <w:name w:val="xl156"/>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7">
    <w:name w:val="xl157"/>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8">
    <w:name w:val="xl158"/>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1">
    <w:name w:val="Обычный1"/>
    <w:rsid w:val="00757543"/>
    <w:pPr>
      <w:widowControl w:val="0"/>
      <w:numPr>
        <w:numId w:val="11"/>
      </w:numPr>
      <w:spacing w:line="300" w:lineRule="auto"/>
    </w:pPr>
    <w:rPr>
      <w:snapToGrid w:val="0"/>
      <w:sz w:val="22"/>
    </w:rPr>
  </w:style>
  <w:style w:type="paragraph" w:styleId="af4">
    <w:name w:val="List Paragraph"/>
    <w:basedOn w:val="a"/>
    <w:uiPriority w:val="34"/>
    <w:qFormat/>
    <w:rsid w:val="008E5CD9"/>
    <w:pPr>
      <w:ind w:left="720"/>
      <w:contextualSpacing/>
    </w:pPr>
  </w:style>
</w:styles>
</file>

<file path=word/webSettings.xml><?xml version="1.0" encoding="utf-8"?>
<w:webSettings xmlns:r="http://schemas.openxmlformats.org/officeDocument/2006/relationships" xmlns:w="http://schemas.openxmlformats.org/wordprocessingml/2006/main">
  <w:divs>
    <w:div w:id="363093546">
      <w:bodyDiv w:val="1"/>
      <w:marLeft w:val="0"/>
      <w:marRight w:val="0"/>
      <w:marTop w:val="0"/>
      <w:marBottom w:val="0"/>
      <w:divBdr>
        <w:top w:val="none" w:sz="0" w:space="0" w:color="auto"/>
        <w:left w:val="none" w:sz="0" w:space="0" w:color="auto"/>
        <w:bottom w:val="none" w:sz="0" w:space="0" w:color="auto"/>
        <w:right w:val="none" w:sz="0" w:space="0" w:color="auto"/>
      </w:divBdr>
    </w:div>
    <w:div w:id="586308880">
      <w:bodyDiv w:val="1"/>
      <w:marLeft w:val="0"/>
      <w:marRight w:val="0"/>
      <w:marTop w:val="0"/>
      <w:marBottom w:val="0"/>
      <w:divBdr>
        <w:top w:val="none" w:sz="0" w:space="0" w:color="auto"/>
        <w:left w:val="none" w:sz="0" w:space="0" w:color="auto"/>
        <w:bottom w:val="none" w:sz="0" w:space="0" w:color="auto"/>
        <w:right w:val="none" w:sz="0" w:space="0" w:color="auto"/>
      </w:divBdr>
    </w:div>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66959590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torg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5AC7C-215B-468E-94A9-2748F584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2938</Words>
  <Characters>16753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19652</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8</cp:revision>
  <cp:lastPrinted>2012-09-12T11:10:00Z</cp:lastPrinted>
  <dcterms:created xsi:type="dcterms:W3CDTF">2012-09-12T08:26:00Z</dcterms:created>
  <dcterms:modified xsi:type="dcterms:W3CDTF">2012-09-18T08:46:00Z</dcterms:modified>
</cp:coreProperties>
</file>